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7262063B" w14:textId="77777777" w:rsidR="00EC4CCD" w:rsidRPr="00E65C44" w:rsidRDefault="00EC4CCD" w:rsidP="00EC4CCD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 xml:space="preserve">Contact: </w:t>
      </w:r>
      <w:r>
        <w:rPr>
          <w:rFonts w:ascii="Arial" w:hAnsi="Arial" w:cs="Arial"/>
          <w:color w:val="0D0D0D"/>
          <w:sz w:val="22"/>
        </w:rPr>
        <w:t>Mary Beth Duehr</w:t>
      </w:r>
      <w:r w:rsidRPr="00136ECA">
        <w:rPr>
          <w:rFonts w:ascii="Arial" w:hAnsi="Arial" w:cs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</w:t>
      </w:r>
      <w:proofErr w:type="gramStart"/>
      <w:r w:rsidRPr="00E65C44">
        <w:rPr>
          <w:rFonts w:ascii="Abadi MT Condensed Light" w:hAnsi="Abadi MT Condensed Light"/>
          <w:color w:val="FF6600"/>
        </w:rPr>
        <w:t xml:space="preserve">r  </w:t>
      </w:r>
      <w:r w:rsidRPr="00E65C44">
        <w:rPr>
          <w:rFonts w:ascii="Abadi MT Condensed Light" w:hAnsi="Abadi MT Condensed Light"/>
          <w:color w:val="3366FF"/>
        </w:rPr>
        <w:t>&amp;</w:t>
      </w:r>
      <w:proofErr w:type="gramEnd"/>
      <w:r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E65C44">
        <w:rPr>
          <w:rFonts w:ascii="Abadi MT Condensed Light" w:hAnsi="Abadi MT Condensed Light"/>
          <w:color w:val="FF6600"/>
        </w:rPr>
        <w:t>s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E65C44">
        <w:rPr>
          <w:rFonts w:ascii="Abadi MT Condensed Light" w:hAnsi="Abadi MT Condensed Light"/>
          <w:color w:val="FF6600"/>
        </w:rPr>
        <w:t>i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a t e s</w:t>
      </w:r>
    </w:p>
    <w:p w14:paraId="3595F65A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 xml:space="preserve">1902 Wright Pl, </w:t>
      </w:r>
      <w:proofErr w:type="spellStart"/>
      <w:r w:rsidRPr="00136ECA">
        <w:rPr>
          <w:rFonts w:ascii="Arial" w:hAnsi="Arial" w:cs="Arial"/>
          <w:color w:val="000000"/>
          <w:sz w:val="22"/>
        </w:rPr>
        <w:t>Ste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200</w:t>
      </w:r>
    </w:p>
    <w:p w14:paraId="5518AA58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</w:r>
      <w:proofErr w:type="spellStart"/>
      <w:r w:rsidRPr="00136ECA">
        <w:rPr>
          <w:rFonts w:ascii="Arial" w:hAnsi="Arial" w:cs="Arial"/>
          <w:color w:val="000000"/>
          <w:sz w:val="22"/>
        </w:rPr>
        <w:t>tel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760.918.5622</w:t>
      </w:r>
    </w:p>
    <w:p w14:paraId="2E4BCF08" w14:textId="77777777" w:rsidR="00EC4CCD" w:rsidRPr="005376AA" w:rsidRDefault="00EC4CCD" w:rsidP="00EC4CCD">
      <w:pPr>
        <w:rPr>
          <w:rFonts w:ascii="Arial" w:hAnsi="Arial" w:cs="Arial"/>
          <w:color w:val="000000"/>
          <w:sz w:val="22"/>
          <w:szCs w:val="22"/>
        </w:rPr>
      </w:pPr>
      <w:r w:rsidRPr="00136ECA">
        <w:rPr>
          <w:rFonts w:ascii="Arial" w:hAnsi="Arial" w:cs="Arial"/>
          <w:color w:val="000000"/>
          <w:sz w:val="22"/>
        </w:rPr>
        <w:t>fax 760.918.5505</w:t>
      </w:r>
    </w:p>
    <w:p w14:paraId="06348747" w14:textId="2D523050" w:rsidR="00AB08CC" w:rsidRPr="001F6CEA" w:rsidRDefault="000A4EDE" w:rsidP="00951BE3">
      <w:pPr>
        <w:rPr>
          <w:rFonts w:ascii="Arial" w:hAnsi="Arial" w:cs="Arial"/>
          <w:sz w:val="22"/>
          <w:szCs w:val="22"/>
        </w:rPr>
      </w:pPr>
      <w:hyperlink r:id="rId7" w:history="1">
        <w:r w:rsidR="00EC4CCD" w:rsidRPr="001F6CEA">
          <w:rPr>
            <w:rFonts w:ascii="Arial" w:hAnsi="Arial" w:cs="Arial"/>
            <w:sz w:val="22"/>
            <w:szCs w:val="22"/>
          </w:rPr>
          <w:t>marybeth@duehrandassociates.com</w:t>
        </w:r>
      </w:hyperlink>
    </w:p>
    <w:p w14:paraId="5817A1FB" w14:textId="77777777" w:rsidR="00AC4003" w:rsidRDefault="00AC4003" w:rsidP="00AC4003">
      <w:pPr>
        <w:widowControl w:val="0"/>
        <w:autoSpaceDE w:val="0"/>
        <w:autoSpaceDN w:val="0"/>
        <w:adjustRightInd w:val="0"/>
        <w:rPr>
          <w:rFonts w:ascii="Arial" w:hAnsi="Arial"/>
          <w:b/>
          <w:strike/>
          <w:color w:val="FF0000"/>
          <w:sz w:val="36"/>
        </w:rPr>
      </w:pPr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EC37F0" w14:textId="1A41808D" w:rsidR="00AC4003" w:rsidRPr="00300831" w:rsidRDefault="005B4A3C" w:rsidP="00AC4003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00831">
        <w:rPr>
          <w:rFonts w:ascii="Arial" w:hAnsi="Arial" w:cs="Arial"/>
          <w:b/>
          <w:bCs/>
          <w:sz w:val="36"/>
          <w:szCs w:val="36"/>
        </w:rPr>
        <w:t xml:space="preserve">Island Stone’s </w:t>
      </w:r>
      <w:r w:rsidR="00F73605" w:rsidRPr="00300831">
        <w:rPr>
          <w:rFonts w:ascii="Arial" w:hAnsi="Arial" w:cs="Arial"/>
          <w:b/>
          <w:bCs/>
          <w:sz w:val="36"/>
          <w:szCs w:val="36"/>
        </w:rPr>
        <w:t xml:space="preserve">New </w:t>
      </w:r>
      <w:r w:rsidR="006C7472">
        <w:rPr>
          <w:rFonts w:ascii="Arial" w:hAnsi="Arial" w:cs="Arial"/>
          <w:b/>
          <w:bCs/>
          <w:sz w:val="36"/>
          <w:szCs w:val="36"/>
        </w:rPr>
        <w:t xml:space="preserve">Strip Cladding </w:t>
      </w:r>
      <w:r w:rsidR="009F5D45">
        <w:rPr>
          <w:rFonts w:ascii="Arial" w:hAnsi="Arial" w:cs="Arial"/>
          <w:b/>
          <w:bCs/>
          <w:sz w:val="36"/>
          <w:szCs w:val="36"/>
        </w:rPr>
        <w:t xml:space="preserve">Plays with Light and Texture for a </w:t>
      </w:r>
      <w:r w:rsidR="006C7472">
        <w:rPr>
          <w:rFonts w:ascii="Arial" w:hAnsi="Arial" w:cs="Arial"/>
          <w:b/>
          <w:bCs/>
          <w:sz w:val="36"/>
          <w:szCs w:val="36"/>
        </w:rPr>
        <w:t xml:space="preserve">Striking Result </w:t>
      </w:r>
    </w:p>
    <w:p w14:paraId="1B87B349" w14:textId="77777777" w:rsidR="009F5D45" w:rsidRDefault="009F5D45" w:rsidP="006C7472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E716D06" w14:textId="785A8F2A" w:rsidR="009F5D45" w:rsidRPr="005B4A3C" w:rsidRDefault="009F5D45" w:rsidP="009F5D4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Precise-cut stone tiles offer easy installation</w:t>
      </w:r>
      <w:r w:rsidR="000A4EDE">
        <w:rPr>
          <w:rFonts w:ascii="Arial" w:hAnsi="Arial" w:cs="Arial"/>
          <w:bCs/>
          <w:color w:val="000000" w:themeColor="text1"/>
          <w:sz w:val="28"/>
          <w:szCs w:val="28"/>
        </w:rPr>
        <w:t xml:space="preserve"> and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versatile arrangement options to create dramatic</w:t>
      </w:r>
      <w:r w:rsidR="006F227A">
        <w:rPr>
          <w:rFonts w:ascii="Arial" w:hAnsi="Arial" w:cs="Arial"/>
          <w:bCs/>
          <w:color w:val="000000" w:themeColor="text1"/>
          <w:sz w:val="28"/>
          <w:szCs w:val="28"/>
        </w:rPr>
        <w:t xml:space="preserve"> walls indoors and out</w:t>
      </w:r>
      <w:r w:rsidRPr="005B4A3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4E96158E" w14:textId="77777777" w:rsidR="00DA1FC4" w:rsidRPr="00F160E1" w:rsidRDefault="00DA1FC4" w:rsidP="002C2947">
      <w:pPr>
        <w:spacing w:line="360" w:lineRule="auto"/>
        <w:rPr>
          <w:rFonts w:ascii="Arial" w:hAnsi="Arial" w:cs="Arial"/>
          <w:color w:val="000000"/>
          <w:sz w:val="28"/>
        </w:rPr>
      </w:pPr>
    </w:p>
    <w:p w14:paraId="228DD38E" w14:textId="5B4F83A3" w:rsidR="00D85646" w:rsidRPr="006F227A" w:rsidRDefault="00545E35" w:rsidP="00007F7D">
      <w:pPr>
        <w:pStyle w:val="BodyText2"/>
        <w:rPr>
          <w:color w:val="auto"/>
          <w:sz w:val="24"/>
        </w:rPr>
      </w:pPr>
      <w:bookmarkStart w:id="1" w:name="OLE_LINK3"/>
      <w:bookmarkStart w:id="2" w:name="OLE_LINK4"/>
      <w:bookmarkStart w:id="3" w:name="OLE_LINK8"/>
      <w:r w:rsidRPr="00C95964">
        <w:rPr>
          <w:color w:val="000000" w:themeColor="text1"/>
          <w:szCs w:val="22"/>
        </w:rPr>
        <w:t>(</w:t>
      </w:r>
      <w:r w:rsidR="006C4563">
        <w:rPr>
          <w:color w:val="000000" w:themeColor="text1"/>
          <w:szCs w:val="22"/>
        </w:rPr>
        <w:t>Santa Cruz,</w:t>
      </w:r>
      <w:r w:rsidRPr="00C95964">
        <w:rPr>
          <w:color w:val="000000" w:themeColor="text1"/>
          <w:szCs w:val="22"/>
        </w:rPr>
        <w:t xml:space="preserve"> CA, </w:t>
      </w:r>
      <w:r w:rsidR="003D5CDE" w:rsidRPr="009B06E5">
        <w:rPr>
          <w:color w:val="000000" w:themeColor="text1"/>
          <w:szCs w:val="22"/>
        </w:rPr>
        <w:t>March</w:t>
      </w:r>
      <w:r w:rsidR="009B06E5" w:rsidRPr="009B06E5">
        <w:rPr>
          <w:color w:val="000000" w:themeColor="text1"/>
          <w:szCs w:val="22"/>
        </w:rPr>
        <w:t xml:space="preserve"> </w:t>
      </w:r>
      <w:r w:rsidR="00B4549C">
        <w:rPr>
          <w:color w:val="000000" w:themeColor="text1"/>
          <w:szCs w:val="22"/>
        </w:rPr>
        <w:t>2</w:t>
      </w:r>
      <w:r w:rsidR="00B113EA">
        <w:rPr>
          <w:color w:val="000000" w:themeColor="text1"/>
          <w:szCs w:val="22"/>
        </w:rPr>
        <w:t>7</w:t>
      </w:r>
      <w:r w:rsidR="00FB332A" w:rsidRPr="009B06E5">
        <w:rPr>
          <w:color w:val="000000" w:themeColor="text1"/>
          <w:szCs w:val="22"/>
        </w:rPr>
        <w:t>, 201</w:t>
      </w:r>
      <w:r w:rsidR="005B4A3C" w:rsidRPr="009B06E5">
        <w:rPr>
          <w:color w:val="000000" w:themeColor="text1"/>
          <w:szCs w:val="22"/>
        </w:rPr>
        <w:t>8</w:t>
      </w:r>
      <w:r w:rsidRPr="00C95964">
        <w:rPr>
          <w:color w:val="000000" w:themeColor="text1"/>
          <w:szCs w:val="22"/>
        </w:rPr>
        <w:t>)</w:t>
      </w:r>
      <w:bookmarkEnd w:id="1"/>
      <w:bookmarkEnd w:id="2"/>
      <w:bookmarkEnd w:id="3"/>
      <w:r w:rsidR="004C6A18">
        <w:rPr>
          <w:sz w:val="24"/>
        </w:rPr>
        <w:t xml:space="preserve"> </w:t>
      </w:r>
      <w:r w:rsidR="00FC13BC">
        <w:rPr>
          <w:sz w:val="24"/>
        </w:rPr>
        <w:t xml:space="preserve">Hand-selected for texture and color, </w:t>
      </w:r>
      <w:hyperlink r:id="rId8" w:history="1">
        <w:r w:rsidR="00E44D0B" w:rsidRPr="003F2101">
          <w:rPr>
            <w:rStyle w:val="Hyperlink"/>
            <w:rFonts w:cs="Arial"/>
            <w:color w:val="8B8178"/>
            <w:sz w:val="24"/>
          </w:rPr>
          <w:t>Island Ston</w:t>
        </w:r>
        <w:r w:rsidR="0023090B" w:rsidRPr="003F2101">
          <w:rPr>
            <w:rStyle w:val="Hyperlink"/>
            <w:rFonts w:cs="Arial"/>
            <w:color w:val="8B8178"/>
            <w:sz w:val="24"/>
          </w:rPr>
          <w:t>e</w:t>
        </w:r>
      </w:hyperlink>
      <w:r w:rsidR="005B4A3C">
        <w:rPr>
          <w:sz w:val="24"/>
        </w:rPr>
        <w:t xml:space="preserve"> </w:t>
      </w:r>
      <w:r w:rsidR="00FC13BC">
        <w:rPr>
          <w:sz w:val="24"/>
        </w:rPr>
        <w:t xml:space="preserve">natural stone </w:t>
      </w:r>
      <w:hyperlink r:id="rId9" w:history="1">
        <w:r w:rsidR="005B4A3C" w:rsidRPr="003F2101">
          <w:rPr>
            <w:rStyle w:val="Hyperlink"/>
            <w:color w:val="8B8178"/>
            <w:sz w:val="24"/>
          </w:rPr>
          <w:t>Strip Cladding</w:t>
        </w:r>
      </w:hyperlink>
      <w:r w:rsidR="00C218A6">
        <w:rPr>
          <w:sz w:val="24"/>
        </w:rPr>
        <w:t xml:space="preserve"> </w:t>
      </w:r>
      <w:r w:rsidR="00A84A42">
        <w:rPr>
          <w:sz w:val="24"/>
        </w:rPr>
        <w:t xml:space="preserve">tiles </w:t>
      </w:r>
      <w:r w:rsidR="006C4563">
        <w:rPr>
          <w:sz w:val="24"/>
        </w:rPr>
        <w:t>combine a</w:t>
      </w:r>
      <w:r w:rsidR="001B25DB">
        <w:rPr>
          <w:sz w:val="24"/>
        </w:rPr>
        <w:t xml:space="preserve">n endless </w:t>
      </w:r>
      <w:r w:rsidR="001B25DB" w:rsidRPr="00D35097">
        <w:rPr>
          <w:color w:val="000000" w:themeColor="text1"/>
          <w:sz w:val="24"/>
        </w:rPr>
        <w:t xml:space="preserve">arrangement </w:t>
      </w:r>
      <w:r w:rsidR="001A1C84" w:rsidRPr="00D35097">
        <w:rPr>
          <w:color w:val="000000" w:themeColor="text1"/>
          <w:sz w:val="24"/>
        </w:rPr>
        <w:t xml:space="preserve">of </w:t>
      </w:r>
      <w:r w:rsidR="001B25DB" w:rsidRPr="00D35097">
        <w:rPr>
          <w:color w:val="000000" w:themeColor="text1"/>
          <w:sz w:val="24"/>
        </w:rPr>
        <w:t xml:space="preserve">options </w:t>
      </w:r>
      <w:r w:rsidR="001B25DB">
        <w:rPr>
          <w:sz w:val="24"/>
        </w:rPr>
        <w:t xml:space="preserve">to </w:t>
      </w:r>
      <w:r w:rsidR="00FF103F">
        <w:rPr>
          <w:sz w:val="24"/>
        </w:rPr>
        <w:t>create</w:t>
      </w:r>
      <w:r w:rsidR="001B25DB">
        <w:rPr>
          <w:sz w:val="24"/>
        </w:rPr>
        <w:t xml:space="preserve"> </w:t>
      </w:r>
      <w:r w:rsidR="00FF103F">
        <w:rPr>
          <w:sz w:val="24"/>
        </w:rPr>
        <w:t>the</w:t>
      </w:r>
      <w:r w:rsidR="00134562">
        <w:rPr>
          <w:color w:val="FF0000"/>
          <w:sz w:val="24"/>
        </w:rPr>
        <w:t xml:space="preserve"> </w:t>
      </w:r>
      <w:r w:rsidR="00FF103F">
        <w:rPr>
          <w:sz w:val="24"/>
        </w:rPr>
        <w:t>beauty</w:t>
      </w:r>
      <w:r w:rsidR="001B25DB">
        <w:rPr>
          <w:sz w:val="24"/>
        </w:rPr>
        <w:t xml:space="preserve"> of a solid stone wall</w:t>
      </w:r>
      <w:r w:rsidR="001B25DB" w:rsidRPr="007F668E">
        <w:rPr>
          <w:sz w:val="24"/>
        </w:rPr>
        <w:t xml:space="preserve">. </w:t>
      </w:r>
      <w:r w:rsidR="005B4A3C" w:rsidRPr="007F668E">
        <w:rPr>
          <w:color w:val="000000" w:themeColor="text1"/>
          <w:sz w:val="24"/>
        </w:rPr>
        <w:t xml:space="preserve">Each </w:t>
      </w:r>
      <w:r w:rsidR="009E3F2E" w:rsidRPr="007F668E">
        <w:rPr>
          <w:color w:val="000000" w:themeColor="text1"/>
          <w:sz w:val="24"/>
        </w:rPr>
        <w:t>perfectly</w:t>
      </w:r>
      <w:r w:rsidR="00B538B1" w:rsidRPr="007F668E">
        <w:rPr>
          <w:color w:val="000000" w:themeColor="text1"/>
          <w:sz w:val="24"/>
        </w:rPr>
        <w:t xml:space="preserve"> </w:t>
      </w:r>
      <w:r w:rsidR="009E3F2E">
        <w:rPr>
          <w:color w:val="000000" w:themeColor="text1"/>
          <w:sz w:val="24"/>
        </w:rPr>
        <w:t xml:space="preserve">rectangular </w:t>
      </w:r>
      <w:r w:rsidR="001B25DB">
        <w:rPr>
          <w:color w:val="000000" w:themeColor="text1"/>
          <w:sz w:val="24"/>
        </w:rPr>
        <w:t xml:space="preserve">tile </w:t>
      </w:r>
      <w:r w:rsidR="001B25DB" w:rsidRPr="006778A4">
        <w:rPr>
          <w:color w:val="000000" w:themeColor="text1"/>
          <w:sz w:val="24"/>
        </w:rPr>
        <w:t xml:space="preserve">is </w:t>
      </w:r>
      <w:r w:rsidR="005B4A3C" w:rsidRPr="006778A4">
        <w:rPr>
          <w:color w:val="000000" w:themeColor="text1"/>
          <w:sz w:val="24"/>
        </w:rPr>
        <w:t>precision-cut</w:t>
      </w:r>
      <w:r w:rsidR="006778A4">
        <w:rPr>
          <w:color w:val="000000" w:themeColor="text1"/>
          <w:sz w:val="24"/>
        </w:rPr>
        <w:t xml:space="preserve"> </w:t>
      </w:r>
      <w:r w:rsidR="005B4A3C" w:rsidRPr="00114714">
        <w:rPr>
          <w:color w:val="000000" w:themeColor="text1"/>
          <w:sz w:val="24"/>
        </w:rPr>
        <w:t>with t</w:t>
      </w:r>
      <w:r w:rsidR="00702ECF">
        <w:rPr>
          <w:color w:val="000000" w:themeColor="text1"/>
          <w:sz w:val="24"/>
        </w:rPr>
        <w:t>he utmost attention to detail</w:t>
      </w:r>
      <w:r w:rsidR="009E3F2E">
        <w:rPr>
          <w:color w:val="000000" w:themeColor="text1"/>
          <w:sz w:val="24"/>
        </w:rPr>
        <w:t xml:space="preserve">, allowing for easy dry-stack </w:t>
      </w:r>
      <w:r w:rsidR="007F2D7B">
        <w:rPr>
          <w:color w:val="000000" w:themeColor="text1"/>
          <w:sz w:val="24"/>
        </w:rPr>
        <w:t xml:space="preserve">application </w:t>
      </w:r>
      <w:r w:rsidR="009E3F2E">
        <w:rPr>
          <w:color w:val="000000" w:themeColor="text1"/>
          <w:sz w:val="24"/>
        </w:rPr>
        <w:t>without a grout joint</w:t>
      </w:r>
      <w:r w:rsidR="00702ECF">
        <w:rPr>
          <w:color w:val="000000" w:themeColor="text1"/>
          <w:sz w:val="24"/>
        </w:rPr>
        <w:t xml:space="preserve">. </w:t>
      </w:r>
      <w:r w:rsidR="009E3F2E">
        <w:rPr>
          <w:color w:val="000000" w:themeColor="text1"/>
          <w:sz w:val="24"/>
        </w:rPr>
        <w:t xml:space="preserve">Strip Cladding </w:t>
      </w:r>
      <w:r w:rsidR="009E3F2E" w:rsidRPr="00456951">
        <w:rPr>
          <w:color w:val="000000" w:themeColor="text1"/>
          <w:sz w:val="24"/>
        </w:rPr>
        <w:t>installations t</w:t>
      </w:r>
      <w:r w:rsidR="009E3F2E">
        <w:rPr>
          <w:color w:val="000000" w:themeColor="text1"/>
          <w:sz w:val="24"/>
        </w:rPr>
        <w:t xml:space="preserve">ransform simple indoor or outdoor spaces into </w:t>
      </w:r>
      <w:r w:rsidR="009E3F2E" w:rsidRPr="006F227A">
        <w:rPr>
          <w:color w:val="auto"/>
          <w:sz w:val="24"/>
        </w:rPr>
        <w:t>exotic, contemporary</w:t>
      </w:r>
      <w:r w:rsidR="00DE7AE3" w:rsidRPr="006F227A">
        <w:rPr>
          <w:color w:val="auto"/>
          <w:sz w:val="24"/>
        </w:rPr>
        <w:t xml:space="preserve"> sett</w:t>
      </w:r>
      <w:r w:rsidR="00E71550" w:rsidRPr="006F227A">
        <w:rPr>
          <w:color w:val="auto"/>
          <w:sz w:val="24"/>
        </w:rPr>
        <w:t>i</w:t>
      </w:r>
      <w:r w:rsidR="00DE7AE3" w:rsidRPr="006F227A">
        <w:rPr>
          <w:color w:val="auto"/>
          <w:sz w:val="24"/>
        </w:rPr>
        <w:t>ngs</w:t>
      </w:r>
      <w:r w:rsidR="009E3F2E" w:rsidRPr="006F227A">
        <w:rPr>
          <w:color w:val="auto"/>
          <w:sz w:val="24"/>
        </w:rPr>
        <w:t xml:space="preserve">. </w:t>
      </w:r>
      <w:bookmarkStart w:id="4" w:name="OLE_LINK5"/>
      <w:bookmarkStart w:id="5" w:name="OLE_LINK6"/>
      <w:bookmarkStart w:id="6" w:name="OLE_LINK9"/>
      <w:bookmarkStart w:id="7" w:name="OLE_LINK10"/>
    </w:p>
    <w:p w14:paraId="6A1B3837" w14:textId="77777777" w:rsidR="00E20DCE" w:rsidRDefault="00E20DCE" w:rsidP="00007F7D">
      <w:pPr>
        <w:pStyle w:val="BodyText2"/>
        <w:rPr>
          <w:color w:val="000000" w:themeColor="text1"/>
          <w:sz w:val="24"/>
        </w:rPr>
      </w:pPr>
    </w:p>
    <w:p w14:paraId="6B35FF46" w14:textId="4A0365CD" w:rsidR="00C95964" w:rsidRPr="006F227A" w:rsidRDefault="005B4A3C" w:rsidP="00007F7D">
      <w:pPr>
        <w:pStyle w:val="BodyText2"/>
        <w:rPr>
          <w:color w:val="auto"/>
          <w:sz w:val="24"/>
        </w:rPr>
      </w:pPr>
      <w:r w:rsidRPr="005B4A3C">
        <w:rPr>
          <w:sz w:val="24"/>
        </w:rPr>
        <w:t>“</w:t>
      </w:r>
      <w:r w:rsidR="009E3F2E">
        <w:rPr>
          <w:sz w:val="24"/>
        </w:rPr>
        <w:t>E</w:t>
      </w:r>
      <w:r w:rsidRPr="005B4A3C">
        <w:rPr>
          <w:sz w:val="24"/>
        </w:rPr>
        <w:t xml:space="preserve">ach stone </w:t>
      </w:r>
      <w:r w:rsidR="009E3F2E">
        <w:rPr>
          <w:sz w:val="24"/>
        </w:rPr>
        <w:t>is simple in its own form</w:t>
      </w:r>
      <w:r w:rsidRPr="005B4A3C">
        <w:rPr>
          <w:sz w:val="24"/>
        </w:rPr>
        <w:t>—unique</w:t>
      </w:r>
      <w:r w:rsidR="00E518BD">
        <w:rPr>
          <w:sz w:val="24"/>
        </w:rPr>
        <w:t xml:space="preserve"> and</w:t>
      </w:r>
      <w:r w:rsidR="006275D0">
        <w:rPr>
          <w:sz w:val="24"/>
        </w:rPr>
        <w:t xml:space="preserve"> hand</w:t>
      </w:r>
      <w:r w:rsidR="00E518BD">
        <w:rPr>
          <w:sz w:val="24"/>
        </w:rPr>
        <w:t>picked</w:t>
      </w:r>
      <w:r w:rsidRPr="005B4A3C">
        <w:rPr>
          <w:sz w:val="24"/>
        </w:rPr>
        <w:t xml:space="preserve">, </w:t>
      </w:r>
      <w:r w:rsidR="00E518BD">
        <w:rPr>
          <w:sz w:val="24"/>
        </w:rPr>
        <w:t>then</w:t>
      </w:r>
      <w:r w:rsidRPr="005B4A3C">
        <w:rPr>
          <w:sz w:val="24"/>
        </w:rPr>
        <w:t xml:space="preserve"> hand-cut by our team of specialists,” </w:t>
      </w:r>
      <w:r w:rsidR="007F668E">
        <w:rPr>
          <w:color w:val="000000" w:themeColor="text1"/>
          <w:sz w:val="24"/>
        </w:rPr>
        <w:t>explains</w:t>
      </w:r>
      <w:r w:rsidRPr="00EB033E">
        <w:rPr>
          <w:color w:val="000000" w:themeColor="text1"/>
          <w:sz w:val="24"/>
        </w:rPr>
        <w:t xml:space="preserve"> </w:t>
      </w:r>
      <w:r w:rsidR="00EB033E" w:rsidRPr="00EB033E">
        <w:rPr>
          <w:color w:val="000000" w:themeColor="text1"/>
          <w:sz w:val="24"/>
        </w:rPr>
        <w:t>Paul Sepulveda</w:t>
      </w:r>
      <w:r w:rsidRPr="00EB033E">
        <w:rPr>
          <w:color w:val="000000" w:themeColor="text1"/>
          <w:sz w:val="24"/>
        </w:rPr>
        <w:t xml:space="preserve">, </w:t>
      </w:r>
      <w:r w:rsidR="00C64BD8">
        <w:rPr>
          <w:color w:val="000000" w:themeColor="text1"/>
          <w:sz w:val="24"/>
        </w:rPr>
        <w:t>National Sales Manager f</w:t>
      </w:r>
      <w:r w:rsidRPr="00EB033E">
        <w:rPr>
          <w:color w:val="000000" w:themeColor="text1"/>
          <w:sz w:val="24"/>
        </w:rPr>
        <w:t xml:space="preserve">or </w:t>
      </w:r>
      <w:r w:rsidRPr="009B06E5">
        <w:rPr>
          <w:color w:val="000000" w:themeColor="text1"/>
          <w:sz w:val="24"/>
        </w:rPr>
        <w:t>Island Stone. “</w:t>
      </w:r>
      <w:r w:rsidR="00EC220D" w:rsidRPr="006B0833">
        <w:rPr>
          <w:color w:val="000000" w:themeColor="text1"/>
          <w:sz w:val="24"/>
        </w:rPr>
        <w:t>Strip Cladding’s</w:t>
      </w:r>
      <w:r w:rsidR="00EC220D" w:rsidRPr="009B06E5">
        <w:rPr>
          <w:color w:val="000000" w:themeColor="text1"/>
          <w:sz w:val="24"/>
        </w:rPr>
        <w:t xml:space="preserve"> </w:t>
      </w:r>
      <w:r w:rsidRPr="009B06E5">
        <w:rPr>
          <w:color w:val="000000" w:themeColor="text1"/>
          <w:sz w:val="24"/>
        </w:rPr>
        <w:t xml:space="preserve">true magic is revealed in combination, </w:t>
      </w:r>
      <w:r w:rsidR="001F2878" w:rsidRPr="009B06E5">
        <w:rPr>
          <w:color w:val="000000" w:themeColor="text1"/>
          <w:sz w:val="24"/>
        </w:rPr>
        <w:t>as</w:t>
      </w:r>
      <w:r w:rsidRPr="009B06E5">
        <w:rPr>
          <w:color w:val="000000" w:themeColor="text1"/>
          <w:sz w:val="24"/>
        </w:rPr>
        <w:t xml:space="preserve"> the tiles </w:t>
      </w:r>
      <w:r w:rsidR="001F2878">
        <w:rPr>
          <w:sz w:val="24"/>
        </w:rPr>
        <w:lastRenderedPageBreak/>
        <w:t>form a</w:t>
      </w:r>
      <w:r w:rsidRPr="005B4A3C">
        <w:rPr>
          <w:sz w:val="24"/>
        </w:rPr>
        <w:t xml:space="preserve"> wall of dimension and movement that </w:t>
      </w:r>
      <w:r w:rsidR="001F2878">
        <w:rPr>
          <w:color w:val="000000" w:themeColor="text1"/>
          <w:sz w:val="24"/>
        </w:rPr>
        <w:t>changes subtly with the light,</w:t>
      </w:r>
      <w:r w:rsidR="001F2878" w:rsidRPr="005B4A3C">
        <w:rPr>
          <w:sz w:val="24"/>
        </w:rPr>
        <w:t xml:space="preserve"> </w:t>
      </w:r>
      <w:r w:rsidRPr="005B4A3C">
        <w:rPr>
          <w:sz w:val="24"/>
        </w:rPr>
        <w:t>catches the eye</w:t>
      </w:r>
      <w:r w:rsidR="001F2878">
        <w:rPr>
          <w:sz w:val="24"/>
        </w:rPr>
        <w:t>,</w:t>
      </w:r>
      <w:r w:rsidRPr="005B4A3C">
        <w:rPr>
          <w:sz w:val="24"/>
        </w:rPr>
        <w:t xml:space="preserve"> and immediately sets the </w:t>
      </w:r>
      <w:r w:rsidRPr="006F227A">
        <w:rPr>
          <w:color w:val="auto"/>
          <w:sz w:val="24"/>
        </w:rPr>
        <w:t xml:space="preserve">home </w:t>
      </w:r>
      <w:r w:rsidR="007F668E" w:rsidRPr="006F227A">
        <w:rPr>
          <w:color w:val="auto"/>
          <w:sz w:val="24"/>
        </w:rPr>
        <w:t xml:space="preserve">or hospitality environment </w:t>
      </w:r>
      <w:r w:rsidRPr="006F227A">
        <w:rPr>
          <w:color w:val="auto"/>
          <w:sz w:val="24"/>
        </w:rPr>
        <w:t>apart.”</w:t>
      </w:r>
    </w:p>
    <w:p w14:paraId="53BF0FA8" w14:textId="77777777" w:rsidR="00E20DCE" w:rsidRDefault="00E20DCE" w:rsidP="00DD4416">
      <w:pPr>
        <w:pStyle w:val="BodyText2"/>
        <w:rPr>
          <w:color w:val="FF0000"/>
          <w:sz w:val="24"/>
        </w:rPr>
      </w:pPr>
    </w:p>
    <w:p w14:paraId="10923E7B" w14:textId="037B0C36" w:rsidR="00DD4416" w:rsidRPr="006F227A" w:rsidRDefault="005B4A3C" w:rsidP="00DD4416">
      <w:pPr>
        <w:pStyle w:val="BodyText2"/>
        <w:rPr>
          <w:color w:val="auto"/>
          <w:sz w:val="24"/>
        </w:rPr>
      </w:pPr>
      <w:r w:rsidRPr="005B4A3C">
        <w:rPr>
          <w:sz w:val="24"/>
        </w:rPr>
        <w:t xml:space="preserve">Strip Cladding </w:t>
      </w:r>
      <w:r w:rsidRPr="006F227A">
        <w:rPr>
          <w:color w:val="auto"/>
          <w:sz w:val="24"/>
        </w:rPr>
        <w:t>comes</w:t>
      </w:r>
      <w:r w:rsidR="00E20DCE" w:rsidRPr="006F227A">
        <w:rPr>
          <w:color w:val="auto"/>
          <w:sz w:val="24"/>
        </w:rPr>
        <w:t xml:space="preserve"> in </w:t>
      </w:r>
      <w:r w:rsidR="00C64BD8" w:rsidRPr="006F227A">
        <w:rPr>
          <w:color w:val="auto"/>
          <w:sz w:val="24"/>
        </w:rPr>
        <w:t xml:space="preserve">a </w:t>
      </w:r>
      <w:hyperlink r:id="rId10" w:history="1">
        <w:r w:rsidR="00C64BD8" w:rsidRPr="003F2101">
          <w:rPr>
            <w:rStyle w:val="Hyperlink"/>
            <w:color w:val="8B8178"/>
            <w:sz w:val="24"/>
          </w:rPr>
          <w:t>Natural</w:t>
        </w:r>
      </w:hyperlink>
      <w:r w:rsidR="00C64BD8" w:rsidRPr="006F227A">
        <w:rPr>
          <w:color w:val="auto"/>
          <w:sz w:val="24"/>
        </w:rPr>
        <w:t xml:space="preserve"> face or </w:t>
      </w:r>
      <w:hyperlink r:id="rId11" w:history="1">
        <w:r w:rsidR="00C64BD8" w:rsidRPr="003F2101">
          <w:rPr>
            <w:rStyle w:val="Hyperlink"/>
            <w:color w:val="8B8178"/>
            <w:sz w:val="24"/>
          </w:rPr>
          <w:t xml:space="preserve">Marble </w:t>
        </w:r>
        <w:proofErr w:type="spellStart"/>
        <w:r w:rsidR="00C64BD8" w:rsidRPr="003F2101">
          <w:rPr>
            <w:rStyle w:val="Hyperlink"/>
            <w:color w:val="8B8178"/>
            <w:sz w:val="24"/>
          </w:rPr>
          <w:t>Craftline</w:t>
        </w:r>
        <w:proofErr w:type="spellEnd"/>
      </w:hyperlink>
      <w:r w:rsidR="00C64BD8" w:rsidRPr="006F227A">
        <w:rPr>
          <w:color w:val="auto"/>
          <w:sz w:val="24"/>
        </w:rPr>
        <w:t>, a chipped face</w:t>
      </w:r>
      <w:r w:rsidR="00DF6DA0" w:rsidRPr="006F227A">
        <w:rPr>
          <w:color w:val="auto"/>
          <w:sz w:val="24"/>
        </w:rPr>
        <w:t xml:space="preserve"> </w:t>
      </w:r>
      <w:r w:rsidR="00C64BD8" w:rsidRPr="006F227A">
        <w:rPr>
          <w:color w:val="auto"/>
          <w:sz w:val="24"/>
        </w:rPr>
        <w:t xml:space="preserve">that </w:t>
      </w:r>
      <w:r w:rsidR="00FF103F" w:rsidRPr="006F227A">
        <w:rPr>
          <w:color w:val="auto"/>
          <w:sz w:val="24"/>
        </w:rPr>
        <w:t>produces</w:t>
      </w:r>
      <w:r w:rsidR="00C64BD8" w:rsidRPr="006F227A">
        <w:rPr>
          <w:color w:val="auto"/>
          <w:sz w:val="24"/>
        </w:rPr>
        <w:t xml:space="preserve"> a rugged texture in linear form. </w:t>
      </w:r>
      <w:r w:rsidR="00DF6DA0" w:rsidRPr="006F227A">
        <w:rPr>
          <w:color w:val="auto"/>
          <w:sz w:val="24"/>
        </w:rPr>
        <w:t xml:space="preserve">The </w:t>
      </w:r>
      <w:hyperlink r:id="rId12" w:history="1">
        <w:r w:rsidR="005B53B2" w:rsidRPr="003F2101">
          <w:rPr>
            <w:rStyle w:val="Hyperlink"/>
            <w:color w:val="8B8178"/>
            <w:sz w:val="24"/>
          </w:rPr>
          <w:t>Natural</w:t>
        </w:r>
      </w:hyperlink>
      <w:r w:rsidR="00C64BD8" w:rsidRPr="006F227A">
        <w:rPr>
          <w:color w:val="auto"/>
          <w:sz w:val="24"/>
        </w:rPr>
        <w:t xml:space="preserve"> face</w:t>
      </w:r>
      <w:r w:rsidR="00C64BD8">
        <w:rPr>
          <w:sz w:val="24"/>
        </w:rPr>
        <w:t xml:space="preserve"> tiles are available in</w:t>
      </w:r>
      <w:r w:rsidRPr="005B4A3C">
        <w:rPr>
          <w:sz w:val="24"/>
        </w:rPr>
        <w:t xml:space="preserve"> </w:t>
      </w:r>
      <w:hyperlink r:id="rId13" w:history="1">
        <w:proofErr w:type="spellStart"/>
        <w:r w:rsidRPr="003F2101">
          <w:rPr>
            <w:rStyle w:val="Hyperlink"/>
            <w:color w:val="8B8178"/>
            <w:sz w:val="24"/>
          </w:rPr>
          <w:t>Himarchal</w:t>
        </w:r>
        <w:proofErr w:type="spellEnd"/>
        <w:r w:rsidRPr="003F2101">
          <w:rPr>
            <w:rStyle w:val="Hyperlink"/>
            <w:color w:val="8B8178"/>
            <w:sz w:val="24"/>
          </w:rPr>
          <w:t xml:space="preserve"> White</w:t>
        </w:r>
      </w:hyperlink>
      <w:r w:rsidRPr="005B4A3C">
        <w:rPr>
          <w:sz w:val="24"/>
        </w:rPr>
        <w:t xml:space="preserve">, </w:t>
      </w:r>
      <w:hyperlink r:id="rId14" w:history="1">
        <w:r w:rsidRPr="003F2101">
          <w:rPr>
            <w:rStyle w:val="Hyperlink"/>
            <w:color w:val="8B8178"/>
            <w:sz w:val="24"/>
          </w:rPr>
          <w:t>Sandstone Mint</w:t>
        </w:r>
      </w:hyperlink>
      <w:r w:rsidRPr="005B4A3C">
        <w:rPr>
          <w:sz w:val="24"/>
        </w:rPr>
        <w:t xml:space="preserve">, </w:t>
      </w:r>
      <w:hyperlink r:id="rId15" w:history="1">
        <w:r w:rsidRPr="003F2101">
          <w:rPr>
            <w:rStyle w:val="Hyperlink"/>
            <w:color w:val="8B8178"/>
            <w:sz w:val="24"/>
          </w:rPr>
          <w:t>Golden Slate</w:t>
        </w:r>
      </w:hyperlink>
      <w:r w:rsidRPr="005B4A3C">
        <w:rPr>
          <w:sz w:val="24"/>
        </w:rPr>
        <w:t xml:space="preserve">, </w:t>
      </w:r>
      <w:hyperlink r:id="rId16" w:history="1">
        <w:r w:rsidRPr="003F2101">
          <w:rPr>
            <w:rStyle w:val="Hyperlink"/>
            <w:color w:val="8B8178"/>
            <w:sz w:val="24"/>
          </w:rPr>
          <w:t>Copper Quartzite</w:t>
        </w:r>
      </w:hyperlink>
      <w:r w:rsidRPr="005B4A3C">
        <w:rPr>
          <w:sz w:val="24"/>
        </w:rPr>
        <w:t xml:space="preserve">, </w:t>
      </w:r>
      <w:hyperlink r:id="rId17" w:history="1">
        <w:r w:rsidRPr="003F2101">
          <w:rPr>
            <w:rStyle w:val="Hyperlink"/>
            <w:color w:val="8B8178"/>
            <w:sz w:val="24"/>
          </w:rPr>
          <w:t>Silver Quartzite</w:t>
        </w:r>
      </w:hyperlink>
      <w:r w:rsidRPr="005B4A3C">
        <w:rPr>
          <w:sz w:val="24"/>
        </w:rPr>
        <w:t xml:space="preserve">, </w:t>
      </w:r>
      <w:hyperlink r:id="rId18" w:history="1">
        <w:proofErr w:type="spellStart"/>
        <w:r w:rsidRPr="003F2101">
          <w:rPr>
            <w:rStyle w:val="Hyperlink"/>
            <w:color w:val="8B8178"/>
            <w:sz w:val="24"/>
          </w:rPr>
          <w:t>Himarchal</w:t>
        </w:r>
        <w:proofErr w:type="spellEnd"/>
        <w:r w:rsidRPr="003F2101">
          <w:rPr>
            <w:rStyle w:val="Hyperlink"/>
            <w:color w:val="8B8178"/>
            <w:sz w:val="24"/>
          </w:rPr>
          <w:t xml:space="preserve"> Black</w:t>
        </w:r>
      </w:hyperlink>
      <w:r w:rsidR="00935B0D" w:rsidRPr="006B0833">
        <w:rPr>
          <w:color w:val="000000" w:themeColor="text1"/>
          <w:sz w:val="24"/>
        </w:rPr>
        <w:t xml:space="preserve">, and </w:t>
      </w:r>
      <w:hyperlink r:id="rId19" w:history="1">
        <w:r w:rsidR="00935B0D" w:rsidRPr="003F2101">
          <w:rPr>
            <w:rStyle w:val="Hyperlink"/>
            <w:color w:val="8B8178"/>
            <w:sz w:val="24"/>
          </w:rPr>
          <w:t>Volcano Grey Marble</w:t>
        </w:r>
      </w:hyperlink>
      <w:r w:rsidR="00935B0D" w:rsidRPr="006B0833">
        <w:rPr>
          <w:color w:val="auto"/>
          <w:sz w:val="24"/>
        </w:rPr>
        <w:t>.</w:t>
      </w:r>
      <w:r w:rsidR="00935B0D" w:rsidRPr="006F227A">
        <w:rPr>
          <w:color w:val="auto"/>
          <w:sz w:val="24"/>
        </w:rPr>
        <w:t xml:space="preserve"> </w:t>
      </w:r>
      <w:r w:rsidRPr="005B4A3C">
        <w:rPr>
          <w:sz w:val="24"/>
        </w:rPr>
        <w:t xml:space="preserve"> </w:t>
      </w:r>
      <w:r w:rsidR="009E4B54">
        <w:rPr>
          <w:color w:val="auto"/>
          <w:sz w:val="24"/>
        </w:rPr>
        <w:t xml:space="preserve">Meanwhile the </w:t>
      </w:r>
      <w:hyperlink r:id="rId20" w:history="1">
        <w:r w:rsidR="005B53B2" w:rsidRPr="003F2101">
          <w:rPr>
            <w:rStyle w:val="Hyperlink"/>
            <w:color w:val="8B8178"/>
            <w:sz w:val="24"/>
          </w:rPr>
          <w:t xml:space="preserve">Marble </w:t>
        </w:r>
        <w:proofErr w:type="spellStart"/>
        <w:r w:rsidR="005B53B2" w:rsidRPr="003F2101">
          <w:rPr>
            <w:rStyle w:val="Hyperlink"/>
            <w:color w:val="8B8178"/>
            <w:sz w:val="24"/>
          </w:rPr>
          <w:t>Craftline</w:t>
        </w:r>
        <w:proofErr w:type="spellEnd"/>
      </w:hyperlink>
      <w:r w:rsidR="00C64BD8" w:rsidRPr="006F227A">
        <w:rPr>
          <w:color w:val="auto"/>
          <w:sz w:val="24"/>
        </w:rPr>
        <w:t xml:space="preserve"> </w:t>
      </w:r>
      <w:r w:rsidR="00DF6DA0" w:rsidRPr="006F227A">
        <w:rPr>
          <w:color w:val="auto"/>
          <w:sz w:val="24"/>
        </w:rPr>
        <w:t xml:space="preserve">surface </w:t>
      </w:r>
      <w:r w:rsidR="00C64BD8" w:rsidRPr="006F227A">
        <w:rPr>
          <w:color w:val="auto"/>
          <w:sz w:val="24"/>
        </w:rPr>
        <w:t xml:space="preserve">colors </w:t>
      </w:r>
      <w:r w:rsidR="006C4563">
        <w:rPr>
          <w:color w:val="auto"/>
          <w:sz w:val="24"/>
        </w:rPr>
        <w:t xml:space="preserve">are </w:t>
      </w:r>
      <w:r w:rsidR="00C64BD8" w:rsidRPr="006F227A">
        <w:rPr>
          <w:color w:val="auto"/>
          <w:sz w:val="24"/>
        </w:rPr>
        <w:t>comprise</w:t>
      </w:r>
      <w:r w:rsidR="006C4563">
        <w:rPr>
          <w:color w:val="auto"/>
          <w:sz w:val="24"/>
        </w:rPr>
        <w:t>d of</w:t>
      </w:r>
      <w:r w:rsidR="00C64BD8" w:rsidRPr="006F227A">
        <w:rPr>
          <w:color w:val="auto"/>
          <w:sz w:val="24"/>
        </w:rPr>
        <w:t xml:space="preserve"> </w:t>
      </w:r>
      <w:hyperlink r:id="rId21" w:history="1">
        <w:r w:rsidR="00C64BD8" w:rsidRPr="003F2101">
          <w:rPr>
            <w:rStyle w:val="Hyperlink"/>
            <w:color w:val="8B8178"/>
            <w:sz w:val="24"/>
          </w:rPr>
          <w:t>Rice White</w:t>
        </w:r>
      </w:hyperlink>
      <w:r w:rsidR="00C64BD8" w:rsidRPr="006F227A">
        <w:rPr>
          <w:color w:val="auto"/>
          <w:sz w:val="24"/>
        </w:rPr>
        <w:t xml:space="preserve">, </w:t>
      </w:r>
      <w:hyperlink r:id="rId22" w:history="1">
        <w:r w:rsidR="00C64BD8" w:rsidRPr="003F2101">
          <w:rPr>
            <w:rStyle w:val="Hyperlink"/>
            <w:color w:val="8B8178"/>
            <w:sz w:val="24"/>
          </w:rPr>
          <w:t>Bali Cream</w:t>
        </w:r>
      </w:hyperlink>
      <w:r w:rsidR="00C64BD8" w:rsidRPr="006F227A">
        <w:rPr>
          <w:color w:val="auto"/>
          <w:sz w:val="24"/>
        </w:rPr>
        <w:t>,</w:t>
      </w:r>
      <w:r w:rsidR="00935B0D">
        <w:rPr>
          <w:color w:val="auto"/>
          <w:sz w:val="24"/>
        </w:rPr>
        <w:t xml:space="preserve"> </w:t>
      </w:r>
      <w:r w:rsidR="00935B0D" w:rsidRPr="006D0BD1">
        <w:rPr>
          <w:color w:val="000000" w:themeColor="text1"/>
          <w:sz w:val="24"/>
        </w:rPr>
        <w:t>and</w:t>
      </w:r>
      <w:r w:rsidR="00C64BD8" w:rsidRPr="006F227A">
        <w:rPr>
          <w:color w:val="auto"/>
          <w:sz w:val="24"/>
        </w:rPr>
        <w:t xml:space="preserve"> </w:t>
      </w:r>
      <w:hyperlink r:id="rId23" w:history="1">
        <w:r w:rsidR="00C64BD8" w:rsidRPr="003F2101">
          <w:rPr>
            <w:rStyle w:val="Hyperlink"/>
            <w:color w:val="8B8178"/>
            <w:sz w:val="24"/>
          </w:rPr>
          <w:t>Exotic Sands</w:t>
        </w:r>
      </w:hyperlink>
      <w:r w:rsidR="00C64BD8" w:rsidRPr="006F227A">
        <w:rPr>
          <w:color w:val="auto"/>
          <w:sz w:val="24"/>
        </w:rPr>
        <w:t xml:space="preserve">. </w:t>
      </w:r>
      <w:r w:rsidR="00FF0FDA">
        <w:rPr>
          <w:color w:val="auto"/>
          <w:sz w:val="24"/>
        </w:rPr>
        <w:t xml:space="preserve">But </w:t>
      </w:r>
      <w:r w:rsidR="009E4B54">
        <w:rPr>
          <w:color w:val="auto"/>
          <w:sz w:val="24"/>
        </w:rPr>
        <w:t xml:space="preserve">whether </w:t>
      </w:r>
      <w:r w:rsidR="00FF0FDA">
        <w:rPr>
          <w:color w:val="auto"/>
          <w:sz w:val="24"/>
        </w:rPr>
        <w:t xml:space="preserve">in the natural or </w:t>
      </w:r>
      <w:r w:rsidR="009E4B54">
        <w:rPr>
          <w:color w:val="auto"/>
          <w:sz w:val="24"/>
        </w:rPr>
        <w:t>rugged</w:t>
      </w:r>
      <w:r w:rsidR="00FF0FDA">
        <w:rPr>
          <w:color w:val="auto"/>
          <w:sz w:val="24"/>
        </w:rPr>
        <w:t xml:space="preserve"> texture</w:t>
      </w:r>
      <w:r w:rsidR="006778A4" w:rsidRPr="006F227A">
        <w:rPr>
          <w:color w:val="auto"/>
          <w:sz w:val="24"/>
        </w:rPr>
        <w:t xml:space="preserve">, the </w:t>
      </w:r>
      <w:r w:rsidR="009E4B54">
        <w:rPr>
          <w:color w:val="auto"/>
          <w:sz w:val="24"/>
        </w:rPr>
        <w:t xml:space="preserve">tile </w:t>
      </w:r>
      <w:r w:rsidR="006778A4" w:rsidRPr="006F227A">
        <w:rPr>
          <w:color w:val="auto"/>
          <w:sz w:val="24"/>
        </w:rPr>
        <w:t>surface</w:t>
      </w:r>
      <w:r w:rsidR="007A1BA3">
        <w:rPr>
          <w:color w:val="auto"/>
          <w:sz w:val="24"/>
        </w:rPr>
        <w:t>s</w:t>
      </w:r>
      <w:r w:rsidR="006778A4" w:rsidRPr="006F227A">
        <w:rPr>
          <w:color w:val="auto"/>
          <w:sz w:val="24"/>
        </w:rPr>
        <w:t xml:space="preserve"> </w:t>
      </w:r>
      <w:r w:rsidR="007A1BA3">
        <w:rPr>
          <w:color w:val="auto"/>
          <w:sz w:val="24"/>
        </w:rPr>
        <w:t>reflect</w:t>
      </w:r>
      <w:r w:rsidR="00E20DCE" w:rsidRPr="006F227A">
        <w:rPr>
          <w:color w:val="auto"/>
          <w:sz w:val="24"/>
        </w:rPr>
        <w:t xml:space="preserve"> light, enriching</w:t>
      </w:r>
      <w:r w:rsidR="006778A4" w:rsidRPr="006F227A">
        <w:rPr>
          <w:color w:val="auto"/>
          <w:sz w:val="24"/>
        </w:rPr>
        <w:t xml:space="preserve"> the color </w:t>
      </w:r>
      <w:r w:rsidR="00E20DCE" w:rsidRPr="006F227A">
        <w:rPr>
          <w:color w:val="auto"/>
          <w:sz w:val="24"/>
        </w:rPr>
        <w:t xml:space="preserve">of </w:t>
      </w:r>
      <w:r w:rsidR="006778A4" w:rsidRPr="006F227A">
        <w:rPr>
          <w:color w:val="auto"/>
          <w:sz w:val="24"/>
        </w:rPr>
        <w:t xml:space="preserve">the raw material. </w:t>
      </w:r>
      <w:r w:rsidRPr="006F227A">
        <w:rPr>
          <w:color w:val="auto"/>
          <w:sz w:val="24"/>
        </w:rPr>
        <w:t xml:space="preserve">Each tile measures 2” by 11 </w:t>
      </w:r>
      <w:r w:rsidR="00965DF9">
        <w:rPr>
          <w:color w:val="auto"/>
          <w:sz w:val="24"/>
        </w:rPr>
        <w:t>3/4</w:t>
      </w:r>
      <w:r w:rsidRPr="006F227A">
        <w:rPr>
          <w:color w:val="auto"/>
          <w:sz w:val="24"/>
        </w:rPr>
        <w:t>”, with a depth of 3/8”.</w:t>
      </w:r>
    </w:p>
    <w:p w14:paraId="45FA2553" w14:textId="77777777" w:rsidR="00DE7AE3" w:rsidRDefault="00DE7AE3" w:rsidP="00DD4416">
      <w:pPr>
        <w:pStyle w:val="BodyText2"/>
        <w:rPr>
          <w:sz w:val="24"/>
        </w:rPr>
      </w:pPr>
    </w:p>
    <w:p w14:paraId="68AEE2D1" w14:textId="21EC1413" w:rsidR="00DE7AE3" w:rsidRPr="00E20DCE" w:rsidRDefault="00DE7AE3" w:rsidP="00DD4416">
      <w:pPr>
        <w:pStyle w:val="BodyText2"/>
        <w:rPr>
          <w:color w:val="auto"/>
          <w:sz w:val="24"/>
        </w:rPr>
      </w:pPr>
      <w:r w:rsidRPr="006B0833">
        <w:rPr>
          <w:color w:val="auto"/>
          <w:sz w:val="24"/>
        </w:rPr>
        <w:t xml:space="preserve">Island Stone’s </w:t>
      </w:r>
      <w:hyperlink r:id="rId24" w:history="1">
        <w:r w:rsidR="00A61562" w:rsidRPr="003F2101">
          <w:rPr>
            <w:rStyle w:val="Hyperlink"/>
            <w:color w:val="8B8178"/>
            <w:sz w:val="24"/>
          </w:rPr>
          <w:t>Quarried Ston</w:t>
        </w:r>
        <w:r w:rsidR="003C7080" w:rsidRPr="003F2101">
          <w:rPr>
            <w:rStyle w:val="Hyperlink"/>
            <w:color w:val="8B8178"/>
            <w:sz w:val="24"/>
          </w:rPr>
          <w:t>e Cladding</w:t>
        </w:r>
      </w:hyperlink>
      <w:r w:rsidR="00A61562" w:rsidRPr="006B0833">
        <w:rPr>
          <w:color w:val="auto"/>
          <w:sz w:val="24"/>
        </w:rPr>
        <w:t xml:space="preserve"> </w:t>
      </w:r>
      <w:r w:rsidRPr="006B0833">
        <w:rPr>
          <w:color w:val="000000" w:themeColor="text1"/>
          <w:sz w:val="24"/>
        </w:rPr>
        <w:t>includes</w:t>
      </w:r>
      <w:r w:rsidR="0020505D" w:rsidRPr="006B0833">
        <w:rPr>
          <w:color w:val="000000" w:themeColor="text1"/>
          <w:sz w:val="24"/>
        </w:rPr>
        <w:t xml:space="preserve"> </w:t>
      </w:r>
      <w:r w:rsidR="00A61562" w:rsidRPr="006B0833">
        <w:rPr>
          <w:color w:val="000000" w:themeColor="text1"/>
          <w:sz w:val="24"/>
        </w:rPr>
        <w:t xml:space="preserve">fourteen exotically colored and textured stone variations that open </w:t>
      </w:r>
      <w:r w:rsidRPr="006B0833">
        <w:rPr>
          <w:color w:val="000000" w:themeColor="text1"/>
          <w:sz w:val="24"/>
        </w:rPr>
        <w:t>a new dime</w:t>
      </w:r>
      <w:r w:rsidRPr="006B0833">
        <w:rPr>
          <w:color w:val="auto"/>
          <w:sz w:val="24"/>
        </w:rPr>
        <w:t>nsion to designing modern surfaces.</w:t>
      </w:r>
      <w:r w:rsidRPr="00E20DCE">
        <w:rPr>
          <w:color w:val="auto"/>
          <w:sz w:val="24"/>
        </w:rPr>
        <w:t xml:space="preserve">  </w:t>
      </w:r>
    </w:p>
    <w:bookmarkEnd w:id="4"/>
    <w:bookmarkEnd w:id="5"/>
    <w:bookmarkEnd w:id="6"/>
    <w:bookmarkEnd w:id="7"/>
    <w:p w14:paraId="4959483D" w14:textId="77777777" w:rsidR="00E460F5" w:rsidRPr="00F160E1" w:rsidRDefault="00E460F5" w:rsidP="00A676F7">
      <w:pPr>
        <w:pStyle w:val="BodyText2"/>
        <w:rPr>
          <w:color w:val="FF0000"/>
          <w:sz w:val="24"/>
        </w:rPr>
      </w:pPr>
    </w:p>
    <w:p w14:paraId="371A7532" w14:textId="089D2320" w:rsidR="003D5C34" w:rsidRPr="00B661DD" w:rsidRDefault="003D5C34" w:rsidP="003D5C34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25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took root in Indonesia,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26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27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information, visit </w:t>
      </w:r>
      <w:hyperlink r:id="rId28" w:history="1">
        <w:r w:rsidR="00D053E0" w:rsidRPr="00D053E0">
          <w:rPr>
            <w:rStyle w:val="Hyperlink"/>
            <w:rFonts w:ascii="Arial" w:hAnsi="Arial" w:cs="Arial"/>
            <w:color w:val="96887D"/>
          </w:rPr>
          <w:t>www.islandstone.com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0D0ED0C4" w14:textId="77777777" w:rsidR="003D5C34" w:rsidRPr="003D5C34" w:rsidRDefault="003D5C34" w:rsidP="003D5C34">
      <w:pPr>
        <w:spacing w:line="360" w:lineRule="auto"/>
        <w:ind w:left="-360" w:right="-187"/>
        <w:rPr>
          <w:rFonts w:ascii="Arial" w:hAnsi="Arial" w:cs="Arial"/>
        </w:rPr>
      </w:pPr>
    </w:p>
    <w:p w14:paraId="34CF1557" w14:textId="6CCC00C6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680E" w14:textId="77777777" w:rsidR="004513A8" w:rsidRDefault="004513A8">
      <w:r>
        <w:separator/>
      </w:r>
    </w:p>
  </w:endnote>
  <w:endnote w:type="continuationSeparator" w:id="0">
    <w:p w14:paraId="76477C15" w14:textId="77777777" w:rsidR="004513A8" w:rsidRDefault="0045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FF0FDA" w:rsidRPr="007236AF" w:rsidRDefault="00FF0FDA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FF0FDA" w:rsidRPr="007236AF" w:rsidRDefault="00FF0FDA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FF0FDA" w:rsidRPr="007236AF" w:rsidRDefault="00FF0FDA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1FA12B02" w14:textId="51025C6C" w:rsidR="00FF0FDA" w:rsidRPr="007236AF" w:rsidRDefault="00FF0FDA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C95964">
      <w:rPr>
        <w:rFonts w:ascii="Arial" w:hAnsi="Arial" w:cs="Arial"/>
        <w:color w:val="000000"/>
        <w:sz w:val="22"/>
        <w:szCs w:val="22"/>
      </w:rPr>
      <w:t xml:space="preserve">97 Hanger </w:t>
    </w:r>
    <w:proofErr w:type="gramStart"/>
    <w:r w:rsidRPr="00C95964">
      <w:rPr>
        <w:rFonts w:ascii="Arial" w:hAnsi="Arial" w:cs="Arial"/>
        <w:color w:val="000000"/>
        <w:sz w:val="22"/>
        <w:szCs w:val="22"/>
      </w:rPr>
      <w:t>Way</w:t>
    </w:r>
    <w:r w:rsidRPr="007236AF">
      <w:rPr>
        <w:rFonts w:ascii="Arial" w:hAnsi="Arial" w:cs="Arial"/>
        <w:color w:val="000000"/>
        <w:sz w:val="22"/>
        <w:szCs w:val="22"/>
      </w:rPr>
      <w:t xml:space="preserve">  •</w:t>
    </w:r>
    <w:proofErr w:type="gramEnd"/>
    <w:r w:rsidRPr="007236AF">
      <w:rPr>
        <w:rFonts w:ascii="Arial" w:hAnsi="Arial" w:cs="Arial"/>
        <w:color w:val="000000"/>
        <w:sz w:val="22"/>
        <w:szCs w:val="22"/>
      </w:rPr>
      <w:t xml:space="preserve">  </w:t>
    </w:r>
    <w:r w:rsidR="00E7369A">
      <w:rPr>
        <w:rFonts w:ascii="Arial" w:hAnsi="Arial" w:cs="Arial"/>
        <w:color w:val="000000"/>
        <w:sz w:val="22"/>
        <w:szCs w:val="22"/>
      </w:rPr>
      <w:t>Santa Cruz,</w:t>
    </w:r>
    <w:r w:rsidRPr="007236AF">
      <w:rPr>
        <w:rFonts w:ascii="Arial" w:hAnsi="Arial" w:cs="Arial"/>
        <w:color w:val="000000"/>
        <w:sz w:val="22"/>
        <w:szCs w:val="22"/>
      </w:rPr>
      <w:t xml:space="preserve"> CA  </w:t>
    </w:r>
    <w:r w:rsidRPr="00C95964">
      <w:rPr>
        <w:rFonts w:ascii="Arial" w:hAnsi="Arial" w:cs="Arial"/>
        <w:color w:val="000000"/>
        <w:sz w:val="22"/>
        <w:szCs w:val="22"/>
      </w:rPr>
      <w:t>95076</w:t>
    </w:r>
    <w:r>
      <w:rPr>
        <w:rFonts w:ascii="Arial" w:hAnsi="Arial" w:cs="Arial"/>
        <w:color w:val="000000"/>
        <w:sz w:val="22"/>
        <w:szCs w:val="22"/>
      </w:rPr>
      <w:br/>
      <w:t>(800) 371</w:t>
    </w:r>
    <w:r w:rsidRPr="007236AF">
      <w:rPr>
        <w:rFonts w:ascii="Arial" w:hAnsi="Arial" w:cs="Arial"/>
        <w:color w:val="000000"/>
        <w:sz w:val="22"/>
        <w:szCs w:val="22"/>
      </w:rPr>
      <w:t>-</w:t>
    </w:r>
    <w:r>
      <w:rPr>
        <w:rFonts w:ascii="Arial" w:hAnsi="Arial" w:cs="Arial"/>
        <w:color w:val="000000"/>
        <w:sz w:val="22"/>
        <w:szCs w:val="22"/>
      </w:rPr>
      <w:t>0001</w:t>
    </w:r>
    <w:r w:rsidRPr="007236AF">
      <w:rPr>
        <w:rFonts w:ascii="Arial" w:hAnsi="Arial" w:cs="Arial"/>
        <w:color w:val="000000"/>
        <w:sz w:val="22"/>
        <w:szCs w:val="22"/>
      </w:rPr>
      <w:t xml:space="preserve">  •  fax (</w:t>
    </w:r>
    <w:r>
      <w:rPr>
        <w:rFonts w:ascii="Arial" w:hAnsi="Arial" w:cs="Arial"/>
        <w:color w:val="000000"/>
        <w:sz w:val="22"/>
        <w:szCs w:val="22"/>
      </w:rPr>
      <w:t>831</w:t>
    </w:r>
    <w:r w:rsidRPr="007236AF">
      <w:rPr>
        <w:rFonts w:ascii="Arial" w:hAnsi="Arial" w:cs="Arial"/>
        <w:color w:val="000000"/>
        <w:sz w:val="22"/>
        <w:szCs w:val="22"/>
      </w:rPr>
      <w:t xml:space="preserve">) </w:t>
    </w:r>
    <w:r>
      <w:rPr>
        <w:rFonts w:ascii="Arial" w:hAnsi="Arial" w:cs="Arial"/>
        <w:color w:val="000000"/>
        <w:sz w:val="22"/>
        <w:szCs w:val="22"/>
      </w:rPr>
      <w:t>464</w:t>
    </w:r>
    <w:r w:rsidRPr="007236AF">
      <w:rPr>
        <w:rFonts w:ascii="Arial" w:hAnsi="Arial" w:cs="Arial"/>
        <w:color w:val="000000"/>
        <w:sz w:val="22"/>
        <w:szCs w:val="22"/>
      </w:rPr>
      <w:t>-</w:t>
    </w:r>
    <w:r>
      <w:rPr>
        <w:rFonts w:ascii="Arial" w:hAnsi="Arial" w:cs="Arial"/>
        <w:color w:val="000000"/>
        <w:sz w:val="22"/>
        <w:szCs w:val="22"/>
      </w:rPr>
      <w:t>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www.IslandStone.com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0123" w14:textId="77777777" w:rsidR="004513A8" w:rsidRDefault="004513A8">
      <w:r>
        <w:separator/>
      </w:r>
    </w:p>
  </w:footnote>
  <w:footnote w:type="continuationSeparator" w:id="0">
    <w:p w14:paraId="7A289100" w14:textId="77777777" w:rsidR="004513A8" w:rsidRDefault="0045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36B3D1F9" w:rsidR="00FF0FDA" w:rsidRPr="005B4A3C" w:rsidRDefault="00FF0FDA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Pr="005B4A3C">
      <w:rPr>
        <w:rFonts w:ascii="Arial" w:hAnsi="Arial" w:cs="Arial"/>
        <w:bCs/>
        <w:color w:val="000000" w:themeColor="text1"/>
        <w:sz w:val="22"/>
        <w:szCs w:val="22"/>
      </w:rPr>
      <w:t>Island Stone’s New Strip Cladding Tiles Combine to Create Vivid Wall Designs</w:t>
    </w:r>
    <w:r w:rsidRPr="005B4A3C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FF0FDA" w:rsidRDefault="00FF0FDA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3F2101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3F2101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FF0FDA" w:rsidRDefault="00FF0FDA" w:rsidP="00CA5F38">
    <w:pPr>
      <w:pStyle w:val="Header"/>
      <w:rPr>
        <w:rFonts w:ascii="Arial" w:hAnsi="Arial"/>
      </w:rPr>
    </w:pPr>
  </w:p>
  <w:p w14:paraId="01DD837D" w14:textId="77777777" w:rsidR="00FF0FDA" w:rsidRDefault="00FF0FDA" w:rsidP="00CA5F38">
    <w:pPr>
      <w:pStyle w:val="Header"/>
      <w:rPr>
        <w:rFonts w:ascii="Arial" w:hAnsi="Arial"/>
      </w:rPr>
    </w:pPr>
  </w:p>
  <w:p w14:paraId="635E7B10" w14:textId="77777777" w:rsidR="00FF0FDA" w:rsidRPr="00D646D7" w:rsidRDefault="00FF0FDA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FF0FDA" w:rsidRPr="00BD46EE" w:rsidRDefault="00FF0FDA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24102"/>
    <w:rsid w:val="0002649C"/>
    <w:rsid w:val="000314DF"/>
    <w:rsid w:val="0003162F"/>
    <w:rsid w:val="000421BD"/>
    <w:rsid w:val="00042DE1"/>
    <w:rsid w:val="00052925"/>
    <w:rsid w:val="00052B3F"/>
    <w:rsid w:val="0005705A"/>
    <w:rsid w:val="0006077F"/>
    <w:rsid w:val="00060831"/>
    <w:rsid w:val="0006176A"/>
    <w:rsid w:val="0006664C"/>
    <w:rsid w:val="0007289F"/>
    <w:rsid w:val="00083AEB"/>
    <w:rsid w:val="000865F5"/>
    <w:rsid w:val="000A3E4B"/>
    <w:rsid w:val="000A44AA"/>
    <w:rsid w:val="000A4EDE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1817"/>
    <w:rsid w:val="00106CA9"/>
    <w:rsid w:val="00107BE7"/>
    <w:rsid w:val="0011159C"/>
    <w:rsid w:val="00112E9F"/>
    <w:rsid w:val="00113768"/>
    <w:rsid w:val="00114714"/>
    <w:rsid w:val="00125AE7"/>
    <w:rsid w:val="00125FA0"/>
    <w:rsid w:val="00134562"/>
    <w:rsid w:val="00136ECA"/>
    <w:rsid w:val="00140BF7"/>
    <w:rsid w:val="00146F60"/>
    <w:rsid w:val="001530B3"/>
    <w:rsid w:val="00153B97"/>
    <w:rsid w:val="00157BDE"/>
    <w:rsid w:val="00162470"/>
    <w:rsid w:val="00171703"/>
    <w:rsid w:val="00182DE5"/>
    <w:rsid w:val="0019164E"/>
    <w:rsid w:val="001A1C84"/>
    <w:rsid w:val="001A601E"/>
    <w:rsid w:val="001A6419"/>
    <w:rsid w:val="001B14CA"/>
    <w:rsid w:val="001B25DB"/>
    <w:rsid w:val="001B3870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6CEA"/>
    <w:rsid w:val="001F79C3"/>
    <w:rsid w:val="00201A01"/>
    <w:rsid w:val="0020204E"/>
    <w:rsid w:val="0020505D"/>
    <w:rsid w:val="00211A79"/>
    <w:rsid w:val="00216673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6304"/>
    <w:rsid w:val="002609FA"/>
    <w:rsid w:val="00263BE9"/>
    <w:rsid w:val="00271E33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3FB5"/>
    <w:rsid w:val="002E4D2A"/>
    <w:rsid w:val="002E5397"/>
    <w:rsid w:val="002E5511"/>
    <w:rsid w:val="002E58C8"/>
    <w:rsid w:val="002E5E50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4638"/>
    <w:rsid w:val="0033492A"/>
    <w:rsid w:val="00334E83"/>
    <w:rsid w:val="003416B9"/>
    <w:rsid w:val="00347F42"/>
    <w:rsid w:val="00354481"/>
    <w:rsid w:val="003547E9"/>
    <w:rsid w:val="00355B82"/>
    <w:rsid w:val="003609B3"/>
    <w:rsid w:val="00363871"/>
    <w:rsid w:val="00365D61"/>
    <w:rsid w:val="00365F90"/>
    <w:rsid w:val="00366CFD"/>
    <w:rsid w:val="00370976"/>
    <w:rsid w:val="00377ADB"/>
    <w:rsid w:val="003813F1"/>
    <w:rsid w:val="003902DC"/>
    <w:rsid w:val="003903CA"/>
    <w:rsid w:val="003A73A9"/>
    <w:rsid w:val="003B1F46"/>
    <w:rsid w:val="003B2798"/>
    <w:rsid w:val="003B7DD4"/>
    <w:rsid w:val="003B7FC9"/>
    <w:rsid w:val="003C0D4C"/>
    <w:rsid w:val="003C7080"/>
    <w:rsid w:val="003C791A"/>
    <w:rsid w:val="003D5BDC"/>
    <w:rsid w:val="003D5C34"/>
    <w:rsid w:val="003D5CDE"/>
    <w:rsid w:val="003D6B33"/>
    <w:rsid w:val="003F2101"/>
    <w:rsid w:val="003F481A"/>
    <w:rsid w:val="003F7136"/>
    <w:rsid w:val="003F7646"/>
    <w:rsid w:val="0040010F"/>
    <w:rsid w:val="00403E4E"/>
    <w:rsid w:val="00411064"/>
    <w:rsid w:val="0041220F"/>
    <w:rsid w:val="00412C61"/>
    <w:rsid w:val="00424862"/>
    <w:rsid w:val="004319DB"/>
    <w:rsid w:val="004327BF"/>
    <w:rsid w:val="00433CC7"/>
    <w:rsid w:val="00441B6B"/>
    <w:rsid w:val="00442C3B"/>
    <w:rsid w:val="00444BE2"/>
    <w:rsid w:val="00444DF5"/>
    <w:rsid w:val="004513A8"/>
    <w:rsid w:val="00456951"/>
    <w:rsid w:val="0046747A"/>
    <w:rsid w:val="00473065"/>
    <w:rsid w:val="00474F89"/>
    <w:rsid w:val="004754FB"/>
    <w:rsid w:val="00482A1E"/>
    <w:rsid w:val="00482DCC"/>
    <w:rsid w:val="00484037"/>
    <w:rsid w:val="00485612"/>
    <w:rsid w:val="004930D8"/>
    <w:rsid w:val="00493448"/>
    <w:rsid w:val="0049670B"/>
    <w:rsid w:val="004A173D"/>
    <w:rsid w:val="004A2689"/>
    <w:rsid w:val="004A5306"/>
    <w:rsid w:val="004B1AA6"/>
    <w:rsid w:val="004C3618"/>
    <w:rsid w:val="004C6A18"/>
    <w:rsid w:val="004E1546"/>
    <w:rsid w:val="004E16EC"/>
    <w:rsid w:val="004E2EBB"/>
    <w:rsid w:val="004E41E0"/>
    <w:rsid w:val="004E68ED"/>
    <w:rsid w:val="004F71B7"/>
    <w:rsid w:val="0050069C"/>
    <w:rsid w:val="0050647D"/>
    <w:rsid w:val="00507D86"/>
    <w:rsid w:val="00512769"/>
    <w:rsid w:val="00515F5F"/>
    <w:rsid w:val="005164FA"/>
    <w:rsid w:val="00517292"/>
    <w:rsid w:val="005223D0"/>
    <w:rsid w:val="0053510D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825E9"/>
    <w:rsid w:val="00590DA8"/>
    <w:rsid w:val="005923D6"/>
    <w:rsid w:val="005A098B"/>
    <w:rsid w:val="005A2E43"/>
    <w:rsid w:val="005A397E"/>
    <w:rsid w:val="005A7CF0"/>
    <w:rsid w:val="005B0A58"/>
    <w:rsid w:val="005B4889"/>
    <w:rsid w:val="005B4A3C"/>
    <w:rsid w:val="005B53B2"/>
    <w:rsid w:val="005C5C9F"/>
    <w:rsid w:val="005C5EB7"/>
    <w:rsid w:val="005C647F"/>
    <w:rsid w:val="005D3BB3"/>
    <w:rsid w:val="005E1ED0"/>
    <w:rsid w:val="005E3189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4334"/>
    <w:rsid w:val="006247E2"/>
    <w:rsid w:val="006275D0"/>
    <w:rsid w:val="00631477"/>
    <w:rsid w:val="006331C1"/>
    <w:rsid w:val="0063324F"/>
    <w:rsid w:val="00633D60"/>
    <w:rsid w:val="00634CB3"/>
    <w:rsid w:val="00641491"/>
    <w:rsid w:val="00646107"/>
    <w:rsid w:val="00650380"/>
    <w:rsid w:val="00651E57"/>
    <w:rsid w:val="00652C90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B0833"/>
    <w:rsid w:val="006C4563"/>
    <w:rsid w:val="006C517A"/>
    <w:rsid w:val="006C5F8C"/>
    <w:rsid w:val="006C7472"/>
    <w:rsid w:val="006D04BA"/>
    <w:rsid w:val="006D0BD1"/>
    <w:rsid w:val="006D0F1A"/>
    <w:rsid w:val="006D6A3B"/>
    <w:rsid w:val="006E5368"/>
    <w:rsid w:val="006E5C48"/>
    <w:rsid w:val="006F227A"/>
    <w:rsid w:val="006F535E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1B56"/>
    <w:rsid w:val="00741ECA"/>
    <w:rsid w:val="00743686"/>
    <w:rsid w:val="007475EE"/>
    <w:rsid w:val="007500DE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1D9"/>
    <w:rsid w:val="0078341C"/>
    <w:rsid w:val="0079331F"/>
    <w:rsid w:val="00794999"/>
    <w:rsid w:val="00795D8E"/>
    <w:rsid w:val="007979BA"/>
    <w:rsid w:val="007A06B8"/>
    <w:rsid w:val="007A15FB"/>
    <w:rsid w:val="007A1BA3"/>
    <w:rsid w:val="007A45EC"/>
    <w:rsid w:val="007C2953"/>
    <w:rsid w:val="007C34B6"/>
    <w:rsid w:val="007C41E5"/>
    <w:rsid w:val="007C7552"/>
    <w:rsid w:val="007E1C41"/>
    <w:rsid w:val="007E1FAD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313F"/>
    <w:rsid w:val="008124E7"/>
    <w:rsid w:val="0081265D"/>
    <w:rsid w:val="00813C4A"/>
    <w:rsid w:val="00814535"/>
    <w:rsid w:val="00815CB8"/>
    <w:rsid w:val="0082018A"/>
    <w:rsid w:val="00821305"/>
    <w:rsid w:val="008271A3"/>
    <w:rsid w:val="00827B16"/>
    <w:rsid w:val="0083743A"/>
    <w:rsid w:val="00844D4C"/>
    <w:rsid w:val="00861DC1"/>
    <w:rsid w:val="00864BE6"/>
    <w:rsid w:val="00865373"/>
    <w:rsid w:val="008666A0"/>
    <w:rsid w:val="0087314F"/>
    <w:rsid w:val="0087455F"/>
    <w:rsid w:val="00874DC7"/>
    <w:rsid w:val="00876026"/>
    <w:rsid w:val="0089085B"/>
    <w:rsid w:val="008916C8"/>
    <w:rsid w:val="008932C0"/>
    <w:rsid w:val="00894607"/>
    <w:rsid w:val="008A0447"/>
    <w:rsid w:val="008A0BF9"/>
    <w:rsid w:val="008A3406"/>
    <w:rsid w:val="008A5395"/>
    <w:rsid w:val="008A711A"/>
    <w:rsid w:val="008B100B"/>
    <w:rsid w:val="008B6431"/>
    <w:rsid w:val="008C7005"/>
    <w:rsid w:val="008D1040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103A6"/>
    <w:rsid w:val="00910B18"/>
    <w:rsid w:val="009141AD"/>
    <w:rsid w:val="0091539C"/>
    <w:rsid w:val="00925CB4"/>
    <w:rsid w:val="009310EE"/>
    <w:rsid w:val="00933205"/>
    <w:rsid w:val="00933D1B"/>
    <w:rsid w:val="00935B0D"/>
    <w:rsid w:val="00936544"/>
    <w:rsid w:val="00942310"/>
    <w:rsid w:val="0095145E"/>
    <w:rsid w:val="00951BE3"/>
    <w:rsid w:val="00963EE8"/>
    <w:rsid w:val="00965DF9"/>
    <w:rsid w:val="00971792"/>
    <w:rsid w:val="00972DCC"/>
    <w:rsid w:val="009840FC"/>
    <w:rsid w:val="009856BF"/>
    <w:rsid w:val="00991D5A"/>
    <w:rsid w:val="00997077"/>
    <w:rsid w:val="009A7065"/>
    <w:rsid w:val="009B06E5"/>
    <w:rsid w:val="009C3B99"/>
    <w:rsid w:val="009E3F2E"/>
    <w:rsid w:val="009E4AAF"/>
    <w:rsid w:val="009E4B54"/>
    <w:rsid w:val="009E6120"/>
    <w:rsid w:val="009F4E5F"/>
    <w:rsid w:val="009F5D45"/>
    <w:rsid w:val="009F78EE"/>
    <w:rsid w:val="00A06037"/>
    <w:rsid w:val="00A13C71"/>
    <w:rsid w:val="00A14C4C"/>
    <w:rsid w:val="00A2051F"/>
    <w:rsid w:val="00A22029"/>
    <w:rsid w:val="00A26583"/>
    <w:rsid w:val="00A30D66"/>
    <w:rsid w:val="00A31B7D"/>
    <w:rsid w:val="00A32156"/>
    <w:rsid w:val="00A34E7C"/>
    <w:rsid w:val="00A37204"/>
    <w:rsid w:val="00A376FD"/>
    <w:rsid w:val="00A4225B"/>
    <w:rsid w:val="00A42BEF"/>
    <w:rsid w:val="00A43628"/>
    <w:rsid w:val="00A51A26"/>
    <w:rsid w:val="00A544D1"/>
    <w:rsid w:val="00A54A86"/>
    <w:rsid w:val="00A61562"/>
    <w:rsid w:val="00A619A0"/>
    <w:rsid w:val="00A676F7"/>
    <w:rsid w:val="00A67976"/>
    <w:rsid w:val="00A76E15"/>
    <w:rsid w:val="00A84A42"/>
    <w:rsid w:val="00A900BA"/>
    <w:rsid w:val="00A9179D"/>
    <w:rsid w:val="00A93640"/>
    <w:rsid w:val="00A9549C"/>
    <w:rsid w:val="00A9768F"/>
    <w:rsid w:val="00A97E37"/>
    <w:rsid w:val="00AA257F"/>
    <w:rsid w:val="00AA742A"/>
    <w:rsid w:val="00AB08CC"/>
    <w:rsid w:val="00AC0104"/>
    <w:rsid w:val="00AC4003"/>
    <w:rsid w:val="00AC466A"/>
    <w:rsid w:val="00AD2B17"/>
    <w:rsid w:val="00AD38C7"/>
    <w:rsid w:val="00AD4221"/>
    <w:rsid w:val="00AD60ED"/>
    <w:rsid w:val="00AE0D32"/>
    <w:rsid w:val="00AE5E20"/>
    <w:rsid w:val="00AE6CA7"/>
    <w:rsid w:val="00AF22E3"/>
    <w:rsid w:val="00AF4AFC"/>
    <w:rsid w:val="00B065A7"/>
    <w:rsid w:val="00B07DBF"/>
    <w:rsid w:val="00B113EA"/>
    <w:rsid w:val="00B139C2"/>
    <w:rsid w:val="00B15597"/>
    <w:rsid w:val="00B15B9E"/>
    <w:rsid w:val="00B16821"/>
    <w:rsid w:val="00B22A58"/>
    <w:rsid w:val="00B23B09"/>
    <w:rsid w:val="00B37CBD"/>
    <w:rsid w:val="00B41E6C"/>
    <w:rsid w:val="00B4549C"/>
    <w:rsid w:val="00B538B1"/>
    <w:rsid w:val="00B64A7D"/>
    <w:rsid w:val="00B658D7"/>
    <w:rsid w:val="00B661DD"/>
    <w:rsid w:val="00B67485"/>
    <w:rsid w:val="00B70E87"/>
    <w:rsid w:val="00B76D60"/>
    <w:rsid w:val="00B81770"/>
    <w:rsid w:val="00B817F9"/>
    <w:rsid w:val="00B81E31"/>
    <w:rsid w:val="00B90E14"/>
    <w:rsid w:val="00B92215"/>
    <w:rsid w:val="00B94849"/>
    <w:rsid w:val="00B95EFB"/>
    <w:rsid w:val="00BA03C7"/>
    <w:rsid w:val="00BB0C92"/>
    <w:rsid w:val="00BB3109"/>
    <w:rsid w:val="00BB7D5B"/>
    <w:rsid w:val="00BC4F05"/>
    <w:rsid w:val="00BD46EE"/>
    <w:rsid w:val="00BE5EFE"/>
    <w:rsid w:val="00BF0809"/>
    <w:rsid w:val="00BF0B1E"/>
    <w:rsid w:val="00BF26ED"/>
    <w:rsid w:val="00C008C8"/>
    <w:rsid w:val="00C0252E"/>
    <w:rsid w:val="00C055E5"/>
    <w:rsid w:val="00C160C7"/>
    <w:rsid w:val="00C16397"/>
    <w:rsid w:val="00C16CE8"/>
    <w:rsid w:val="00C2085D"/>
    <w:rsid w:val="00C2124B"/>
    <w:rsid w:val="00C218A6"/>
    <w:rsid w:val="00C310AE"/>
    <w:rsid w:val="00C41595"/>
    <w:rsid w:val="00C425D3"/>
    <w:rsid w:val="00C647AA"/>
    <w:rsid w:val="00C64BD8"/>
    <w:rsid w:val="00C65161"/>
    <w:rsid w:val="00C67281"/>
    <w:rsid w:val="00C6782A"/>
    <w:rsid w:val="00C7014C"/>
    <w:rsid w:val="00C717D7"/>
    <w:rsid w:val="00C853E4"/>
    <w:rsid w:val="00C862DE"/>
    <w:rsid w:val="00C9214A"/>
    <w:rsid w:val="00C92203"/>
    <w:rsid w:val="00C958CC"/>
    <w:rsid w:val="00C95964"/>
    <w:rsid w:val="00CA09E7"/>
    <w:rsid w:val="00CA11AD"/>
    <w:rsid w:val="00CA2BE9"/>
    <w:rsid w:val="00CA4D0D"/>
    <w:rsid w:val="00CA56D1"/>
    <w:rsid w:val="00CA5F38"/>
    <w:rsid w:val="00CA6D5F"/>
    <w:rsid w:val="00CB7289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C1"/>
    <w:rsid w:val="00D053E0"/>
    <w:rsid w:val="00D05A35"/>
    <w:rsid w:val="00D075AB"/>
    <w:rsid w:val="00D07703"/>
    <w:rsid w:val="00D141E0"/>
    <w:rsid w:val="00D167AB"/>
    <w:rsid w:val="00D310EF"/>
    <w:rsid w:val="00D32943"/>
    <w:rsid w:val="00D35097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46D7"/>
    <w:rsid w:val="00D653F1"/>
    <w:rsid w:val="00D74259"/>
    <w:rsid w:val="00D7452F"/>
    <w:rsid w:val="00D77F7F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E3D3F"/>
    <w:rsid w:val="00DE7AE3"/>
    <w:rsid w:val="00DF1C4B"/>
    <w:rsid w:val="00DF6DA0"/>
    <w:rsid w:val="00E03EB0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71550"/>
    <w:rsid w:val="00E72EDF"/>
    <w:rsid w:val="00E7369A"/>
    <w:rsid w:val="00E74931"/>
    <w:rsid w:val="00E81BBE"/>
    <w:rsid w:val="00E82355"/>
    <w:rsid w:val="00E93287"/>
    <w:rsid w:val="00E966B0"/>
    <w:rsid w:val="00E97E3D"/>
    <w:rsid w:val="00EA64E1"/>
    <w:rsid w:val="00EB033E"/>
    <w:rsid w:val="00EB5537"/>
    <w:rsid w:val="00EB7292"/>
    <w:rsid w:val="00EC02AC"/>
    <w:rsid w:val="00EC189C"/>
    <w:rsid w:val="00EC220D"/>
    <w:rsid w:val="00EC4CCD"/>
    <w:rsid w:val="00ED2490"/>
    <w:rsid w:val="00ED30D9"/>
    <w:rsid w:val="00ED406D"/>
    <w:rsid w:val="00ED7A59"/>
    <w:rsid w:val="00EE1150"/>
    <w:rsid w:val="00EE2E7D"/>
    <w:rsid w:val="00EF3D52"/>
    <w:rsid w:val="00EF46E4"/>
    <w:rsid w:val="00EF5584"/>
    <w:rsid w:val="00EF5D73"/>
    <w:rsid w:val="00F07446"/>
    <w:rsid w:val="00F07F27"/>
    <w:rsid w:val="00F116B2"/>
    <w:rsid w:val="00F12364"/>
    <w:rsid w:val="00F14FC0"/>
    <w:rsid w:val="00F160E1"/>
    <w:rsid w:val="00F213A3"/>
    <w:rsid w:val="00F32394"/>
    <w:rsid w:val="00F40078"/>
    <w:rsid w:val="00F434EC"/>
    <w:rsid w:val="00F47A2D"/>
    <w:rsid w:val="00F51853"/>
    <w:rsid w:val="00F5326F"/>
    <w:rsid w:val="00F61C8A"/>
    <w:rsid w:val="00F73605"/>
    <w:rsid w:val="00F85793"/>
    <w:rsid w:val="00F8699C"/>
    <w:rsid w:val="00F900F6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0FDA"/>
    <w:rsid w:val="00FF103F"/>
    <w:rsid w:val="00FF465E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landstone.com/product/strip-cladding/himarchal-white-29" TargetMode="External"/><Relationship Id="rId18" Type="http://schemas.openxmlformats.org/officeDocument/2006/relationships/hyperlink" Target="http://www.islandstone.com/product/strip-cladding/himarchal-black-30" TargetMode="External"/><Relationship Id="rId26" Type="http://schemas.openxmlformats.org/officeDocument/2006/relationships/hyperlink" Target="http://www.islandstone.com/product/perfect-pebb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landstone.com/product/craftline-strip-cladding/rice-white-487" TargetMode="External"/><Relationship Id="rId7" Type="http://schemas.openxmlformats.org/officeDocument/2006/relationships/hyperlink" Target="mailto:holly@duehrandassociates.com" TargetMode="External"/><Relationship Id="rId12" Type="http://schemas.openxmlformats.org/officeDocument/2006/relationships/hyperlink" Target="http://www.islandstone.com/product/strip-cladding/" TargetMode="External"/><Relationship Id="rId17" Type="http://schemas.openxmlformats.org/officeDocument/2006/relationships/hyperlink" Target="http://www.islandstone.com/product/strip-cladding/silver-quartzite-27" TargetMode="External"/><Relationship Id="rId25" Type="http://schemas.openxmlformats.org/officeDocument/2006/relationships/hyperlink" Target="http://www.islandstone.com/u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slandstone.com/product/strip-cladding/copper-quartzite-28" TargetMode="External"/><Relationship Id="rId20" Type="http://schemas.openxmlformats.org/officeDocument/2006/relationships/hyperlink" Target="http://www.islandstone.com/product/craftline-strip-cladd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ndstone.com/product/craftline-strip-cladding" TargetMode="External"/><Relationship Id="rId24" Type="http://schemas.openxmlformats.org/officeDocument/2006/relationships/hyperlink" Target="http://www.islandstone.com/collections/quarried-stone/cladd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slandstone.com/product/strip-cladding/golden-slate-518" TargetMode="External"/><Relationship Id="rId23" Type="http://schemas.openxmlformats.org/officeDocument/2006/relationships/hyperlink" Target="http://www.islandstone.com/product/craftline-strip-cladding/exotic-sands-489" TargetMode="External"/><Relationship Id="rId28" Type="http://schemas.openxmlformats.org/officeDocument/2006/relationships/hyperlink" Target="http://www.islandstone.com" TargetMode="External"/><Relationship Id="rId10" Type="http://schemas.openxmlformats.org/officeDocument/2006/relationships/hyperlink" Target="http://www.islandstone.com/product/strip-cladding/" TargetMode="External"/><Relationship Id="rId19" Type="http://schemas.openxmlformats.org/officeDocument/2006/relationships/hyperlink" Target="http://www.islandstone.com/product/craftline-strip-cladding/volcano-grey-48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product/strip-cladding/" TargetMode="External"/><Relationship Id="rId14" Type="http://schemas.openxmlformats.org/officeDocument/2006/relationships/hyperlink" Target="http://www.islandstone.com/product/strip-cladding/sandstone-mint-519" TargetMode="External"/><Relationship Id="rId22" Type="http://schemas.openxmlformats.org/officeDocument/2006/relationships/hyperlink" Target="http://www.islandstone.com/product/craftline-strip-cladding/bali-cream-490" TargetMode="External"/><Relationship Id="rId27" Type="http://schemas.openxmlformats.org/officeDocument/2006/relationships/hyperlink" Target="https://islandtimber.com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islandstone.com/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4321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2018-03-21T03:14:00Z</dcterms:created>
  <dcterms:modified xsi:type="dcterms:W3CDTF">2018-03-26T23:09:00Z</dcterms:modified>
  <cp:category/>
</cp:coreProperties>
</file>