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9ABD" w14:textId="33DE9BBE" w:rsidR="00136ECA" w:rsidRPr="00F160E1" w:rsidRDefault="00136ECA" w:rsidP="0067657D">
      <w:pPr>
        <w:pStyle w:val="Heading1A"/>
        <w:tabs>
          <w:tab w:val="left" w:pos="3290"/>
        </w:tabs>
        <w:spacing w:before="720"/>
        <w:ind w:left="0"/>
        <w:rPr>
          <w:rFonts w:ascii="Arial" w:hAnsi="Arial" w:cs="Arial"/>
          <w:b/>
        </w:rPr>
      </w:pPr>
      <w:r w:rsidRPr="00F160E1">
        <w:rPr>
          <w:rFonts w:ascii="Arial" w:hAnsi="Arial" w:cs="Arial"/>
          <w:b/>
        </w:rPr>
        <w:t>PRESS RELEASE</w:t>
      </w:r>
      <w:bookmarkStart w:id="0" w:name="_GoBack"/>
      <w:bookmarkEnd w:id="0"/>
    </w:p>
    <w:p w14:paraId="17A3C4D5" w14:textId="036BB757" w:rsidR="00273B91" w:rsidRDefault="00273B91" w:rsidP="00273B91">
      <w:pPr>
        <w:rPr>
          <w:rFonts w:ascii="Arial" w:hAnsi="Arial"/>
          <w:color w:val="0D0D0D"/>
          <w:sz w:val="22"/>
          <w:szCs w:val="22"/>
        </w:rPr>
      </w:pPr>
      <w:r w:rsidRPr="00BF6BCD">
        <w:rPr>
          <w:rFonts w:ascii="Arial" w:hAnsi="Arial"/>
          <w:color w:val="0D0D0D"/>
          <w:sz w:val="22"/>
          <w:szCs w:val="22"/>
        </w:rPr>
        <w:t>CONTACT: M</w:t>
      </w:r>
      <w:r w:rsidR="00BF6BCD">
        <w:rPr>
          <w:rFonts w:ascii="Arial" w:hAnsi="Arial"/>
          <w:color w:val="0D0D0D"/>
          <w:sz w:val="22"/>
          <w:szCs w:val="22"/>
        </w:rPr>
        <w:t>ary</w:t>
      </w:r>
      <w:r w:rsidRPr="00BF6BCD">
        <w:rPr>
          <w:rFonts w:ascii="Arial" w:hAnsi="Arial"/>
          <w:color w:val="0D0D0D"/>
          <w:sz w:val="22"/>
          <w:szCs w:val="22"/>
        </w:rPr>
        <w:t xml:space="preserve"> B</w:t>
      </w:r>
      <w:r w:rsidR="00BF6BCD">
        <w:rPr>
          <w:rFonts w:ascii="Arial" w:hAnsi="Arial"/>
          <w:color w:val="0D0D0D"/>
          <w:sz w:val="22"/>
          <w:szCs w:val="22"/>
        </w:rPr>
        <w:t>eth</w:t>
      </w:r>
      <w:r w:rsidRPr="00BF6BCD">
        <w:rPr>
          <w:rFonts w:ascii="Arial" w:hAnsi="Arial"/>
          <w:color w:val="0D0D0D"/>
          <w:sz w:val="22"/>
          <w:szCs w:val="22"/>
        </w:rPr>
        <w:t xml:space="preserve"> </w:t>
      </w:r>
      <w:proofErr w:type="spellStart"/>
      <w:r w:rsidRPr="00BF6BCD">
        <w:rPr>
          <w:rFonts w:ascii="Arial" w:hAnsi="Arial"/>
          <w:color w:val="0D0D0D"/>
          <w:sz w:val="22"/>
          <w:szCs w:val="22"/>
        </w:rPr>
        <w:t>D</w:t>
      </w:r>
      <w:r w:rsidR="00BF6BCD">
        <w:rPr>
          <w:rFonts w:ascii="Arial" w:hAnsi="Arial"/>
          <w:color w:val="0D0D0D"/>
          <w:sz w:val="22"/>
          <w:szCs w:val="22"/>
        </w:rPr>
        <w:t>uehr</w:t>
      </w:r>
      <w:proofErr w:type="spellEnd"/>
    </w:p>
    <w:p w14:paraId="56653143" w14:textId="2FD4F7BF" w:rsidR="00490587" w:rsidRPr="00BF6BCD" w:rsidRDefault="00490587" w:rsidP="00273B91">
      <w:pPr>
        <w:rPr>
          <w:rFonts w:ascii="Abadi MT Condensed Light" w:hAnsi="Abadi MT Condensed Light"/>
          <w:color w:val="000000" w:themeColor="text1"/>
          <w:sz w:val="28"/>
          <w:szCs w:val="28"/>
        </w:rPr>
      </w:pPr>
      <w:proofErr w:type="spellStart"/>
      <w:r>
        <w:rPr>
          <w:rFonts w:ascii="Arial" w:hAnsi="Arial"/>
          <w:color w:val="0D0D0D"/>
          <w:sz w:val="22"/>
          <w:szCs w:val="22"/>
        </w:rPr>
        <w:t>Duehr</w:t>
      </w:r>
      <w:proofErr w:type="spellEnd"/>
      <w:r>
        <w:rPr>
          <w:rFonts w:ascii="Arial" w:hAnsi="Arial"/>
          <w:color w:val="0D0D0D"/>
          <w:sz w:val="22"/>
          <w:szCs w:val="22"/>
        </w:rPr>
        <w:t xml:space="preserve"> &amp; Associates, LLC</w:t>
      </w:r>
    </w:p>
    <w:p w14:paraId="00C2D388" w14:textId="5F9DBDC8"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1902 W</w:t>
      </w:r>
      <w:r w:rsidR="00BF6BCD">
        <w:rPr>
          <w:rFonts w:ascii="Arial" w:hAnsi="Arial" w:cs="Arial"/>
          <w:color w:val="000000"/>
          <w:sz w:val="22"/>
          <w:szCs w:val="22"/>
        </w:rPr>
        <w:t>right</w:t>
      </w:r>
      <w:r w:rsidRPr="00BF6BCD">
        <w:rPr>
          <w:rFonts w:ascii="Arial" w:hAnsi="Arial" w:cs="Arial"/>
          <w:color w:val="000000"/>
          <w:sz w:val="22"/>
          <w:szCs w:val="22"/>
        </w:rPr>
        <w:t xml:space="preserve"> P</w:t>
      </w:r>
      <w:r w:rsidR="00BF6BCD">
        <w:rPr>
          <w:rFonts w:ascii="Arial" w:hAnsi="Arial" w:cs="Arial"/>
          <w:color w:val="000000"/>
          <w:sz w:val="22"/>
          <w:szCs w:val="22"/>
        </w:rPr>
        <w:t>l,</w:t>
      </w:r>
      <w:r w:rsidRPr="00BF6BCD">
        <w:rPr>
          <w:rFonts w:ascii="Arial" w:hAnsi="Arial" w:cs="Arial"/>
          <w:color w:val="000000"/>
          <w:sz w:val="22"/>
          <w:szCs w:val="22"/>
        </w:rPr>
        <w:t xml:space="preserve"> S</w:t>
      </w:r>
      <w:r w:rsidR="00BF6BCD">
        <w:rPr>
          <w:rFonts w:ascii="Arial" w:hAnsi="Arial" w:cs="Arial"/>
          <w:color w:val="000000"/>
          <w:sz w:val="22"/>
          <w:szCs w:val="22"/>
        </w:rPr>
        <w:t>te</w:t>
      </w:r>
      <w:r w:rsidRPr="00BF6BCD">
        <w:rPr>
          <w:rFonts w:ascii="Arial" w:hAnsi="Arial" w:cs="Arial"/>
          <w:color w:val="000000"/>
          <w:sz w:val="22"/>
          <w:szCs w:val="22"/>
        </w:rPr>
        <w:t xml:space="preserve"> 200</w:t>
      </w:r>
    </w:p>
    <w:p w14:paraId="4D39CC11" w14:textId="7F376184" w:rsidR="00273B91" w:rsidRPr="00BF6BCD" w:rsidRDefault="00273B91" w:rsidP="00273B91">
      <w:pPr>
        <w:rPr>
          <w:rFonts w:ascii="Arial" w:hAnsi="Arial" w:cs="Arial"/>
          <w:color w:val="000000"/>
          <w:sz w:val="22"/>
          <w:szCs w:val="22"/>
        </w:rPr>
      </w:pPr>
      <w:r w:rsidRPr="00BF6BCD">
        <w:rPr>
          <w:rFonts w:ascii="Arial" w:hAnsi="Arial" w:cs="Arial"/>
          <w:color w:val="000000"/>
          <w:sz w:val="22"/>
          <w:szCs w:val="22"/>
        </w:rPr>
        <w:t>C</w:t>
      </w:r>
      <w:r w:rsidR="00BF6BCD">
        <w:rPr>
          <w:rFonts w:ascii="Arial" w:hAnsi="Arial" w:cs="Arial"/>
          <w:color w:val="000000"/>
          <w:sz w:val="22"/>
          <w:szCs w:val="22"/>
        </w:rPr>
        <w:t>arlsbad,</w:t>
      </w:r>
      <w:r w:rsidRPr="00BF6BCD">
        <w:rPr>
          <w:rFonts w:ascii="Arial" w:hAnsi="Arial" w:cs="Arial"/>
          <w:color w:val="000000"/>
          <w:sz w:val="22"/>
          <w:szCs w:val="22"/>
        </w:rPr>
        <w:t xml:space="preserve"> CA 92008</w:t>
      </w:r>
      <w:r w:rsidRPr="00BF6BCD">
        <w:rPr>
          <w:rFonts w:ascii="Arial" w:hAnsi="Arial" w:cs="Arial"/>
          <w:color w:val="000000"/>
          <w:sz w:val="22"/>
          <w:szCs w:val="22"/>
        </w:rPr>
        <w:cr/>
      </w:r>
      <w:r w:rsidR="00BF6BCD">
        <w:rPr>
          <w:rFonts w:ascii="Arial" w:hAnsi="Arial" w:cs="Arial"/>
          <w:color w:val="000000"/>
          <w:sz w:val="22"/>
          <w:szCs w:val="22"/>
        </w:rPr>
        <w:t>(</w:t>
      </w:r>
      <w:r w:rsidRPr="00BF6BCD">
        <w:rPr>
          <w:rFonts w:ascii="Arial" w:hAnsi="Arial" w:cs="Arial"/>
          <w:color w:val="000000"/>
          <w:sz w:val="22"/>
          <w:szCs w:val="22"/>
        </w:rPr>
        <w:t>760</w:t>
      </w:r>
      <w:r w:rsidR="00BF6BCD">
        <w:rPr>
          <w:rFonts w:ascii="Arial" w:hAnsi="Arial" w:cs="Arial"/>
          <w:color w:val="000000"/>
          <w:sz w:val="22"/>
          <w:szCs w:val="22"/>
        </w:rPr>
        <w:t xml:space="preserve">) </w:t>
      </w:r>
      <w:r w:rsidRPr="00BF6BCD">
        <w:rPr>
          <w:rFonts w:ascii="Arial" w:hAnsi="Arial" w:cs="Arial"/>
          <w:color w:val="000000"/>
          <w:sz w:val="22"/>
          <w:szCs w:val="22"/>
        </w:rPr>
        <w:t>918-5622</w:t>
      </w:r>
    </w:p>
    <w:p w14:paraId="06348747" w14:textId="1A1B538E" w:rsidR="00AB08CC" w:rsidRPr="00BF6BCD" w:rsidRDefault="00577B00" w:rsidP="00273B91">
      <w:pPr>
        <w:rPr>
          <w:rFonts w:ascii="Arial" w:hAnsi="Arial" w:cs="Arial"/>
          <w:sz w:val="22"/>
          <w:szCs w:val="22"/>
        </w:rPr>
      </w:pPr>
      <w:hyperlink r:id="rId7" w:history="1">
        <w:r w:rsidR="00273B91" w:rsidRPr="00BF6BCD">
          <w:rPr>
            <w:rStyle w:val="Hyperlink"/>
            <w:rFonts w:ascii="Arial" w:hAnsi="Arial" w:cs="Arial"/>
            <w:color w:val="000000" w:themeColor="text1"/>
            <w:sz w:val="22"/>
            <w:szCs w:val="22"/>
          </w:rPr>
          <w:t>marybeth@duehrandassociates.com</w:t>
        </w:r>
      </w:hyperlink>
    </w:p>
    <w:p w14:paraId="28997CCF" w14:textId="77777777" w:rsidR="00C310AE" w:rsidRDefault="00C310AE" w:rsidP="00AC4003">
      <w:pPr>
        <w:widowControl w:val="0"/>
        <w:autoSpaceDE w:val="0"/>
        <w:autoSpaceDN w:val="0"/>
        <w:adjustRightInd w:val="0"/>
        <w:rPr>
          <w:rFonts w:ascii="Arial" w:hAnsi="Arial" w:cs="Arial"/>
          <w:b/>
          <w:bCs/>
          <w:sz w:val="28"/>
          <w:szCs w:val="28"/>
        </w:rPr>
      </w:pPr>
    </w:p>
    <w:p w14:paraId="4B10C757" w14:textId="77777777" w:rsidR="009B3289" w:rsidRDefault="009B3289" w:rsidP="00AC4003">
      <w:pPr>
        <w:widowControl w:val="0"/>
        <w:autoSpaceDE w:val="0"/>
        <w:autoSpaceDN w:val="0"/>
        <w:adjustRightInd w:val="0"/>
        <w:rPr>
          <w:rFonts w:ascii="Arial" w:hAnsi="Arial" w:cs="Arial"/>
          <w:b/>
          <w:bCs/>
          <w:sz w:val="36"/>
          <w:szCs w:val="36"/>
        </w:rPr>
      </w:pPr>
    </w:p>
    <w:p w14:paraId="7F41CF06" w14:textId="2CAA5C5E" w:rsidR="00273B91" w:rsidRPr="00D25F0E" w:rsidRDefault="009B2BF5" w:rsidP="00273B91">
      <w:pPr>
        <w:widowControl w:val="0"/>
        <w:autoSpaceDE w:val="0"/>
        <w:autoSpaceDN w:val="0"/>
        <w:adjustRightInd w:val="0"/>
        <w:rPr>
          <w:rFonts w:ascii="Arial" w:hAnsi="Arial" w:cs="Arial"/>
          <w:color w:val="000000" w:themeColor="text1"/>
          <w:sz w:val="36"/>
          <w:szCs w:val="36"/>
        </w:rPr>
      </w:pPr>
      <w:bookmarkStart w:id="1" w:name="OLE_LINK3"/>
      <w:bookmarkStart w:id="2" w:name="OLE_LINK4"/>
      <w:bookmarkStart w:id="3" w:name="OLE_LINK8"/>
      <w:r w:rsidRPr="00E44C9F">
        <w:rPr>
          <w:rFonts w:ascii="Arial" w:hAnsi="Arial" w:cs="Arial"/>
          <w:b/>
          <w:bCs/>
          <w:color w:val="000000" w:themeColor="text1"/>
          <w:sz w:val="36"/>
          <w:szCs w:val="36"/>
        </w:rPr>
        <w:t xml:space="preserve">Island Stone </w:t>
      </w:r>
      <w:r>
        <w:rPr>
          <w:rFonts w:ascii="Arial" w:hAnsi="Arial" w:cs="Arial"/>
          <w:b/>
          <w:bCs/>
          <w:color w:val="000000" w:themeColor="text1"/>
          <w:sz w:val="36"/>
          <w:szCs w:val="36"/>
        </w:rPr>
        <w:t>Debuts New Tile Blends for Fall 2022</w:t>
      </w:r>
    </w:p>
    <w:p w14:paraId="45601E9C" w14:textId="13832576" w:rsidR="00AF7699" w:rsidRPr="00A61DBB" w:rsidRDefault="00AF7699" w:rsidP="0010142F">
      <w:pPr>
        <w:pStyle w:val="BodyText2"/>
        <w:spacing w:line="240" w:lineRule="auto"/>
        <w:rPr>
          <w:rFonts w:cs="Arial"/>
          <w:color w:val="000000" w:themeColor="text1"/>
          <w:sz w:val="28"/>
          <w:szCs w:val="28"/>
        </w:rPr>
      </w:pPr>
    </w:p>
    <w:p w14:paraId="14D3069C" w14:textId="17C5294B" w:rsidR="001A3F26" w:rsidRPr="009B2BF5" w:rsidRDefault="009B2BF5" w:rsidP="001A3F26">
      <w:pPr>
        <w:rPr>
          <w:rFonts w:ascii="Arial" w:hAnsi="Arial" w:cs="Arial"/>
          <w:color w:val="000000" w:themeColor="text1"/>
          <w:sz w:val="28"/>
          <w:szCs w:val="28"/>
        </w:rPr>
      </w:pPr>
      <w:r w:rsidRPr="009B2BF5">
        <w:rPr>
          <w:rFonts w:ascii="Arial" w:hAnsi="Arial" w:cs="Arial"/>
          <w:color w:val="000000" w:themeColor="text1"/>
          <w:sz w:val="28"/>
          <w:szCs w:val="28"/>
        </w:rPr>
        <w:t xml:space="preserve">15 new blends for the company’s </w:t>
      </w:r>
      <w:r w:rsidRPr="009B2BF5">
        <w:rPr>
          <w:rFonts w:ascii="Arial" w:hAnsi="Arial" w:cs="Arial"/>
          <w:sz w:val="28"/>
          <w:szCs w:val="28"/>
        </w:rPr>
        <w:t>most popular stone and pebble mosaics</w:t>
      </w:r>
      <w:r w:rsidRPr="009B2BF5">
        <w:rPr>
          <w:rFonts w:ascii="Arial" w:hAnsi="Arial" w:cs="Arial"/>
          <w:color w:val="000000" w:themeColor="text1"/>
          <w:sz w:val="28"/>
          <w:szCs w:val="28"/>
        </w:rPr>
        <w:t xml:space="preserve"> reflect the latest color trends while elevating the tiles’ design versatility</w:t>
      </w:r>
    </w:p>
    <w:p w14:paraId="218B0AA9" w14:textId="77777777" w:rsidR="001A3F26" w:rsidRPr="00A61DBB" w:rsidRDefault="001A3F26" w:rsidP="00F75150">
      <w:pPr>
        <w:rPr>
          <w:rFonts w:ascii="Arial" w:hAnsi="Arial" w:cs="Arial"/>
          <w:color w:val="000000" w:themeColor="text1"/>
          <w:sz w:val="28"/>
          <w:szCs w:val="28"/>
        </w:rPr>
      </w:pPr>
    </w:p>
    <w:p w14:paraId="7152BA03" w14:textId="77777777" w:rsidR="00F75150" w:rsidRPr="00A61DBB" w:rsidRDefault="00F75150" w:rsidP="00F75150">
      <w:pPr>
        <w:rPr>
          <w:rFonts w:ascii="Arial" w:hAnsi="Arial" w:cs="Arial"/>
          <w:color w:val="000000" w:themeColor="text1"/>
        </w:rPr>
      </w:pPr>
    </w:p>
    <w:bookmarkEnd w:id="1"/>
    <w:bookmarkEnd w:id="2"/>
    <w:bookmarkEnd w:id="3"/>
    <w:p w14:paraId="14D2ACF6" w14:textId="4D0AE0EA" w:rsidR="00C008A5" w:rsidRDefault="00553165" w:rsidP="003A603C">
      <w:pPr>
        <w:pStyle w:val="BodyText2"/>
        <w:rPr>
          <w:rFonts w:cs="Arial"/>
          <w:color w:val="000000" w:themeColor="text1"/>
          <w:sz w:val="24"/>
        </w:rPr>
      </w:pPr>
      <w:r w:rsidRPr="00A61DBB">
        <w:rPr>
          <w:rFonts w:cs="Arial"/>
          <w:color w:val="000000" w:themeColor="text1"/>
          <w:szCs w:val="22"/>
        </w:rPr>
        <w:t>(</w:t>
      </w:r>
      <w:r w:rsidR="004F250F" w:rsidRPr="00A61DBB">
        <w:rPr>
          <w:rFonts w:cs="Arial"/>
          <w:color w:val="000000" w:themeColor="text1"/>
          <w:szCs w:val="22"/>
        </w:rPr>
        <w:t>Watsonville</w:t>
      </w:r>
      <w:r w:rsidRPr="00A61DBB">
        <w:rPr>
          <w:rFonts w:cs="Arial"/>
          <w:color w:val="000000" w:themeColor="text1"/>
          <w:szCs w:val="22"/>
        </w:rPr>
        <w:t xml:space="preserve">, CA, </w:t>
      </w:r>
      <w:r w:rsidR="00F9174C">
        <w:rPr>
          <w:rFonts w:cs="Arial"/>
          <w:color w:val="000000" w:themeColor="text1"/>
          <w:szCs w:val="22"/>
        </w:rPr>
        <w:t>October</w:t>
      </w:r>
      <w:r w:rsidRPr="00A61DBB">
        <w:rPr>
          <w:rFonts w:cs="Arial"/>
          <w:color w:val="000000" w:themeColor="text1"/>
          <w:szCs w:val="22"/>
        </w:rPr>
        <w:t xml:space="preserve"> </w:t>
      </w:r>
      <w:r w:rsidR="00793274">
        <w:rPr>
          <w:rFonts w:cs="Arial"/>
          <w:color w:val="000000" w:themeColor="text1"/>
          <w:szCs w:val="22"/>
        </w:rPr>
        <w:t>12</w:t>
      </w:r>
      <w:r w:rsidRPr="00A61DBB">
        <w:rPr>
          <w:rFonts w:cs="Arial"/>
          <w:color w:val="000000" w:themeColor="text1"/>
          <w:szCs w:val="22"/>
        </w:rPr>
        <w:t>, 2022)</w:t>
      </w:r>
      <w:r w:rsidR="00C008A5" w:rsidRPr="00AC3255">
        <w:rPr>
          <w:rFonts w:cs="Arial"/>
          <w:sz w:val="24"/>
        </w:rPr>
        <w:t xml:space="preserve"> Island Stone</w:t>
      </w:r>
      <w:r w:rsidR="009B2BF5" w:rsidRPr="009B2BF5">
        <w:rPr>
          <w:rFonts w:cs="Arial"/>
          <w:sz w:val="24"/>
        </w:rPr>
        <w:t xml:space="preserve">, manufacturer of handcrafted stone and glass tile, is building on its legacy stone mosaic tile patterns with a range of </w:t>
      </w:r>
      <w:hyperlink r:id="rId8" w:history="1">
        <w:r w:rsidR="009B2BF5" w:rsidRPr="00F9174C">
          <w:rPr>
            <w:rStyle w:val="Hyperlink"/>
            <w:rFonts w:cs="Arial"/>
            <w:sz w:val="24"/>
            <w:u w:val="none"/>
          </w:rPr>
          <w:t>new blends</w:t>
        </w:r>
      </w:hyperlink>
      <w:r w:rsidR="009B2BF5" w:rsidRPr="009B2BF5">
        <w:rPr>
          <w:rFonts w:cs="Arial"/>
          <w:sz w:val="24"/>
        </w:rPr>
        <w:t xml:space="preserve"> for Fall 2022. The launch reflects Island Stone’s design aesthetic with a diverse selection of unique stones and blends in several of its most popular stone mosaic patterns—Cobbles, Level Pebble, Perfect Pebble, Spindrift Marble, and Random.</w:t>
      </w:r>
    </w:p>
    <w:p w14:paraId="0FE58E58" w14:textId="74927FCF" w:rsidR="00E023CD" w:rsidRDefault="00E023CD" w:rsidP="003A603C">
      <w:pPr>
        <w:pStyle w:val="BodyText2"/>
        <w:rPr>
          <w:rFonts w:cs="Arial"/>
          <w:color w:val="000000" w:themeColor="text1"/>
          <w:sz w:val="24"/>
        </w:rPr>
      </w:pPr>
    </w:p>
    <w:p w14:paraId="36FC901C" w14:textId="77777777" w:rsidR="009B2BF5" w:rsidRPr="009B2BF5" w:rsidRDefault="009B2BF5" w:rsidP="009B2BF5">
      <w:pPr>
        <w:spacing w:line="360" w:lineRule="auto"/>
        <w:rPr>
          <w:rFonts w:ascii="Arial" w:hAnsi="Arial" w:cs="Arial"/>
        </w:rPr>
      </w:pPr>
      <w:r w:rsidRPr="009B2BF5">
        <w:rPr>
          <w:rFonts w:ascii="Arial" w:hAnsi="Arial" w:cs="Arial"/>
        </w:rPr>
        <w:t>The new blends comprise:</w:t>
      </w:r>
    </w:p>
    <w:p w14:paraId="12315126" w14:textId="77777777" w:rsidR="009B2BF5" w:rsidRPr="009B2BF5" w:rsidRDefault="009B2BF5" w:rsidP="00577B00">
      <w:pPr>
        <w:numPr>
          <w:ilvl w:val="0"/>
          <w:numId w:val="12"/>
        </w:numPr>
        <w:spacing w:before="240" w:line="360" w:lineRule="auto"/>
        <w:rPr>
          <w:rFonts w:ascii="Arial" w:hAnsi="Arial" w:cs="Arial"/>
        </w:rPr>
      </w:pPr>
      <w:r w:rsidRPr="009B2BF5">
        <w:rPr>
          <w:rFonts w:ascii="Arial" w:hAnsi="Arial" w:cs="Arial"/>
        </w:rPr>
        <w:t xml:space="preserve">For Cobbles, a mosaic tile combining the organic elegance of natural stone pebbles with a smooth, flat surface, the new blend </w:t>
      </w:r>
      <w:r w:rsidRPr="009B2BF5">
        <w:rPr>
          <w:rFonts w:ascii="Arial" w:hAnsi="Arial" w:cs="Arial"/>
          <w:b/>
          <w:bCs/>
        </w:rPr>
        <w:t>“Astoria”</w:t>
      </w:r>
      <w:r w:rsidRPr="009B2BF5">
        <w:rPr>
          <w:rFonts w:ascii="Arial" w:hAnsi="Arial" w:cs="Arial"/>
        </w:rPr>
        <w:t xml:space="preserve"> brings warmth to a greyscale palette with the addition of subtle beige pebbles. </w:t>
      </w:r>
      <w:r w:rsidRPr="009B2BF5">
        <w:rPr>
          <w:rFonts w:ascii="Arial" w:hAnsi="Arial" w:cs="Arial"/>
        </w:rPr>
        <w:lastRenderedPageBreak/>
        <w:t>Astoria is a timeless blend, making it a perfect choice for most interior or exterior living spaces.</w:t>
      </w:r>
    </w:p>
    <w:p w14:paraId="0902E385" w14:textId="77777777" w:rsidR="009B2BF5" w:rsidRPr="009B2BF5" w:rsidRDefault="009B2BF5" w:rsidP="00577B00">
      <w:pPr>
        <w:numPr>
          <w:ilvl w:val="0"/>
          <w:numId w:val="12"/>
        </w:numPr>
        <w:spacing w:before="240" w:line="360" w:lineRule="auto"/>
        <w:rPr>
          <w:rFonts w:ascii="Arial" w:hAnsi="Arial" w:cs="Arial"/>
        </w:rPr>
      </w:pPr>
      <w:r w:rsidRPr="009B2BF5">
        <w:rPr>
          <w:rFonts w:ascii="Arial" w:hAnsi="Arial" w:cs="Arial"/>
        </w:rPr>
        <w:t xml:space="preserve">Level Pebble, a pebble pattern sliced to a uniform thickness, adds four new on-trend blends: </w:t>
      </w:r>
      <w:r w:rsidRPr="009B2BF5">
        <w:rPr>
          <w:rFonts w:ascii="Arial" w:hAnsi="Arial" w:cs="Arial"/>
          <w:b/>
          <w:bCs/>
        </w:rPr>
        <w:t>“Citrine,”</w:t>
      </w:r>
      <w:r w:rsidRPr="009B2BF5">
        <w:rPr>
          <w:rFonts w:ascii="Arial" w:hAnsi="Arial" w:cs="Arial"/>
        </w:rPr>
        <w:t xml:space="preserve"> a warm, golden hue mixing quartz with beige-toned stones; </w:t>
      </w:r>
      <w:r w:rsidRPr="009B2BF5">
        <w:rPr>
          <w:rFonts w:ascii="Arial" w:hAnsi="Arial" w:cs="Arial"/>
          <w:b/>
          <w:bCs/>
        </w:rPr>
        <w:t>“Sea Salt,”</w:t>
      </w:r>
      <w:r w:rsidRPr="009B2BF5">
        <w:rPr>
          <w:rFonts w:ascii="Arial" w:hAnsi="Arial" w:cs="Arial"/>
        </w:rPr>
        <w:t xml:space="preserve"> which also includes the warm tones of quartz but in a more dramatic greyscale color palette; and </w:t>
      </w:r>
      <w:r w:rsidRPr="009B2BF5">
        <w:rPr>
          <w:rFonts w:ascii="Arial" w:hAnsi="Arial" w:cs="Arial"/>
          <w:b/>
          <w:bCs/>
        </w:rPr>
        <w:t>“Savannah”</w:t>
      </w:r>
      <w:r w:rsidRPr="009B2BF5">
        <w:rPr>
          <w:rFonts w:ascii="Arial" w:hAnsi="Arial" w:cs="Arial"/>
        </w:rPr>
        <w:t xml:space="preserve"> and </w:t>
      </w:r>
      <w:r w:rsidRPr="009B2BF5">
        <w:rPr>
          <w:rFonts w:ascii="Arial" w:hAnsi="Arial" w:cs="Arial"/>
          <w:b/>
          <w:bCs/>
        </w:rPr>
        <w:t>“Sepia,”</w:t>
      </w:r>
      <w:r w:rsidRPr="009B2BF5">
        <w:rPr>
          <w:rFonts w:ascii="Arial" w:hAnsi="Arial" w:cs="Arial"/>
        </w:rPr>
        <w:t xml:space="preserve"> which celebrate warm earthy blends, embracing the greige palette by melding grey and beige stones to round out the color offering.</w:t>
      </w:r>
    </w:p>
    <w:p w14:paraId="4EDF0815" w14:textId="77777777" w:rsidR="009B2BF5" w:rsidRPr="009B2BF5" w:rsidRDefault="009B2BF5" w:rsidP="00577B00">
      <w:pPr>
        <w:numPr>
          <w:ilvl w:val="0"/>
          <w:numId w:val="12"/>
        </w:numPr>
        <w:spacing w:before="240" w:line="360" w:lineRule="auto"/>
        <w:rPr>
          <w:rFonts w:ascii="Arial" w:hAnsi="Arial" w:cs="Arial"/>
        </w:rPr>
      </w:pPr>
      <w:r w:rsidRPr="009B2BF5">
        <w:rPr>
          <w:rFonts w:ascii="Arial" w:hAnsi="Arial" w:cs="Arial"/>
        </w:rPr>
        <w:t xml:space="preserve">Perfect Pebble is Island Stone’s flagship natural pebble mosaic featuring stones handpicked for ideal size, color, and flatness while offering an impeccably smooth surface. This line expands with three new blends: </w:t>
      </w:r>
      <w:r w:rsidRPr="009B2BF5">
        <w:rPr>
          <w:rFonts w:ascii="Arial" w:hAnsi="Arial" w:cs="Arial"/>
          <w:b/>
          <w:bCs/>
        </w:rPr>
        <w:t>“Cloudburst,”</w:t>
      </w:r>
      <w:r w:rsidRPr="009B2BF5">
        <w:rPr>
          <w:rFonts w:ascii="Arial" w:hAnsi="Arial" w:cs="Arial"/>
        </w:rPr>
        <w:t xml:space="preserve"> a subtle grey tone blend; </w:t>
      </w:r>
      <w:r w:rsidRPr="009B2BF5">
        <w:rPr>
          <w:rFonts w:ascii="Arial" w:hAnsi="Arial" w:cs="Arial"/>
          <w:b/>
          <w:bCs/>
        </w:rPr>
        <w:t>“Sepia,”</w:t>
      </w:r>
      <w:r w:rsidRPr="009B2BF5">
        <w:rPr>
          <w:rFonts w:ascii="Arial" w:hAnsi="Arial" w:cs="Arial"/>
        </w:rPr>
        <w:t xml:space="preserve"> a warmer blend mixing grey and beige stones that embrace the popularity of a greige palette; and </w:t>
      </w:r>
      <w:r w:rsidRPr="009B2BF5">
        <w:rPr>
          <w:rFonts w:ascii="Arial" w:hAnsi="Arial" w:cs="Arial"/>
          <w:b/>
          <w:bCs/>
        </w:rPr>
        <w:t>“Juniper,”</w:t>
      </w:r>
      <w:r w:rsidRPr="009B2BF5">
        <w:rPr>
          <w:rFonts w:ascii="Arial" w:hAnsi="Arial" w:cs="Arial"/>
        </w:rPr>
        <w:t xml:space="preserve"> which brings a lighter alternative to the popular Java Grey blend by adding light beige pebbles into the mix.</w:t>
      </w:r>
    </w:p>
    <w:p w14:paraId="5D45F242" w14:textId="77777777" w:rsidR="009B2BF5" w:rsidRPr="009B2BF5" w:rsidRDefault="009B2BF5" w:rsidP="00577B00">
      <w:pPr>
        <w:numPr>
          <w:ilvl w:val="0"/>
          <w:numId w:val="12"/>
        </w:numPr>
        <w:spacing w:before="240" w:line="360" w:lineRule="auto"/>
        <w:rPr>
          <w:rFonts w:ascii="Arial" w:hAnsi="Arial" w:cs="Arial"/>
        </w:rPr>
      </w:pPr>
      <w:r w:rsidRPr="009B2BF5">
        <w:rPr>
          <w:rFonts w:ascii="Arial" w:hAnsi="Arial" w:cs="Arial"/>
        </w:rPr>
        <w:t xml:space="preserve">In the Random and Large Random mosaic patterns, which consist of irregular shaped and sized stones, three new blends are available: </w:t>
      </w:r>
      <w:r w:rsidRPr="009B2BF5">
        <w:rPr>
          <w:rFonts w:ascii="Arial" w:hAnsi="Arial" w:cs="Arial"/>
          <w:b/>
          <w:bCs/>
        </w:rPr>
        <w:t>“Astoria,”</w:t>
      </w:r>
      <w:r w:rsidRPr="009B2BF5">
        <w:rPr>
          <w:rFonts w:ascii="Arial" w:hAnsi="Arial" w:cs="Arial"/>
        </w:rPr>
        <w:t xml:space="preserve"> with subtle beige warming the greyscale palette; “</w:t>
      </w:r>
      <w:r w:rsidRPr="009B2BF5">
        <w:rPr>
          <w:rFonts w:ascii="Arial" w:hAnsi="Arial" w:cs="Arial"/>
          <w:b/>
          <w:bCs/>
        </w:rPr>
        <w:t>Island Mist,”</w:t>
      </w:r>
      <w:r w:rsidRPr="009B2BF5">
        <w:rPr>
          <w:rFonts w:ascii="Arial" w:hAnsi="Arial" w:cs="Arial"/>
        </w:rPr>
        <w:t xml:space="preserve"> featuring subtle grey color movement and striated veining; and </w:t>
      </w:r>
      <w:r w:rsidRPr="009B2BF5">
        <w:rPr>
          <w:rFonts w:ascii="Arial" w:hAnsi="Arial" w:cs="Arial"/>
          <w:b/>
          <w:bCs/>
        </w:rPr>
        <w:t>“Kalahari,”</w:t>
      </w:r>
      <w:r w:rsidRPr="009B2BF5">
        <w:rPr>
          <w:rFonts w:ascii="Arial" w:hAnsi="Arial" w:cs="Arial"/>
        </w:rPr>
        <w:t xml:space="preserve"> fusing the warm tones of quartz with a more dramatic grey and beige color palette. </w:t>
      </w:r>
    </w:p>
    <w:p w14:paraId="5F6BA5A4" w14:textId="77777777" w:rsidR="009B2BF5" w:rsidRPr="009B2BF5" w:rsidRDefault="009B2BF5" w:rsidP="00577B00">
      <w:pPr>
        <w:numPr>
          <w:ilvl w:val="0"/>
          <w:numId w:val="12"/>
        </w:numPr>
        <w:spacing w:before="240" w:line="360" w:lineRule="auto"/>
        <w:rPr>
          <w:rFonts w:ascii="Arial" w:hAnsi="Arial" w:cs="Arial"/>
        </w:rPr>
      </w:pPr>
      <w:r w:rsidRPr="009B2BF5">
        <w:rPr>
          <w:rFonts w:ascii="Arial" w:hAnsi="Arial" w:cs="Arial"/>
        </w:rPr>
        <w:t xml:space="preserve">Spindrift Marble, a modern interpretation of honed marble mosaic with the striking organic style of stone pebbles, expands to include four new stone types: </w:t>
      </w:r>
      <w:r w:rsidRPr="009B2BF5">
        <w:rPr>
          <w:rFonts w:ascii="Arial" w:hAnsi="Arial" w:cs="Arial"/>
          <w:b/>
          <w:bCs/>
        </w:rPr>
        <w:t>“Crystal White”</w:t>
      </w:r>
      <w:r w:rsidRPr="009B2BF5">
        <w:rPr>
          <w:rFonts w:ascii="Arial" w:hAnsi="Arial" w:cs="Arial"/>
        </w:rPr>
        <w:t xml:space="preserve"> captures the beauty of a soft white marble with subtle hints of crystallized quartz; </w:t>
      </w:r>
      <w:r w:rsidRPr="009B2BF5">
        <w:rPr>
          <w:rFonts w:ascii="Arial" w:hAnsi="Arial" w:cs="Arial"/>
          <w:b/>
          <w:bCs/>
        </w:rPr>
        <w:t>“Island Mist”</w:t>
      </w:r>
      <w:r w:rsidRPr="009B2BF5">
        <w:rPr>
          <w:rFonts w:ascii="Arial" w:hAnsi="Arial" w:cs="Arial"/>
        </w:rPr>
        <w:t xml:space="preserve"> introduces a new marble with subtle white-to-grey color movement and striated veining; </w:t>
      </w:r>
      <w:r w:rsidRPr="009B2BF5">
        <w:rPr>
          <w:rFonts w:ascii="Arial" w:hAnsi="Arial" w:cs="Arial"/>
          <w:b/>
          <w:bCs/>
        </w:rPr>
        <w:t xml:space="preserve">“Peppercorn, ” </w:t>
      </w:r>
      <w:r w:rsidRPr="009B2BF5">
        <w:rPr>
          <w:rFonts w:ascii="Arial" w:hAnsi="Arial" w:cs="Arial"/>
        </w:rPr>
        <w:t xml:space="preserve">a combination of soft whites peppered with varying grey tones, providing a dramatic choice when designing a one-of-a-kind </w:t>
      </w:r>
      <w:r w:rsidRPr="009B2BF5">
        <w:rPr>
          <w:rFonts w:ascii="Arial" w:hAnsi="Arial" w:cs="Arial"/>
        </w:rPr>
        <w:lastRenderedPageBreak/>
        <w:t xml:space="preserve">installation; and </w:t>
      </w:r>
      <w:r w:rsidRPr="009B2BF5">
        <w:rPr>
          <w:rFonts w:ascii="Arial" w:hAnsi="Arial" w:cs="Arial"/>
          <w:b/>
          <w:bCs/>
        </w:rPr>
        <w:t>“Volcano Grey,”</w:t>
      </w:r>
      <w:r w:rsidRPr="009B2BF5">
        <w:rPr>
          <w:rFonts w:ascii="Arial" w:hAnsi="Arial" w:cs="Arial"/>
        </w:rPr>
        <w:t xml:space="preserve"> the most versatile of the new stones, featuring a beautiful combination of rich greys and taupe to add warmth to any residential and commercial installation.</w:t>
      </w:r>
    </w:p>
    <w:p w14:paraId="3FBE7259" w14:textId="77777777" w:rsidR="009B2BF5" w:rsidRPr="009B2BF5" w:rsidRDefault="009B2BF5" w:rsidP="009B2BF5">
      <w:pPr>
        <w:spacing w:line="360" w:lineRule="auto"/>
        <w:ind w:left="360"/>
        <w:rPr>
          <w:rFonts w:ascii="Arial" w:hAnsi="Arial" w:cs="Arial"/>
        </w:rPr>
      </w:pPr>
    </w:p>
    <w:p w14:paraId="08359E25" w14:textId="77777777" w:rsidR="009B2BF5" w:rsidRPr="009B2BF5" w:rsidRDefault="009B2BF5" w:rsidP="009B2BF5">
      <w:pPr>
        <w:spacing w:line="360" w:lineRule="auto"/>
        <w:rPr>
          <w:rFonts w:ascii="Arial" w:hAnsi="Arial" w:cs="Arial"/>
        </w:rPr>
      </w:pPr>
      <w:r w:rsidRPr="009B2BF5">
        <w:rPr>
          <w:rFonts w:ascii="Arial" w:hAnsi="Arial" w:cs="Arial"/>
        </w:rPr>
        <w:t xml:space="preserve">Each of the new blends was carefully selected to harmonize with Island Stone’s Glass Essentials glass tile and Nomad ceramic tile collections to offer a more comprehensive design package. </w:t>
      </w:r>
    </w:p>
    <w:p w14:paraId="0C00B4CE" w14:textId="77777777" w:rsidR="009B2BF5" w:rsidRPr="009B2BF5" w:rsidRDefault="009B2BF5" w:rsidP="009B2BF5">
      <w:pPr>
        <w:spacing w:line="360" w:lineRule="auto"/>
        <w:rPr>
          <w:rFonts w:ascii="Arial" w:hAnsi="Arial" w:cs="Arial"/>
        </w:rPr>
      </w:pPr>
    </w:p>
    <w:p w14:paraId="06CAA54E" w14:textId="1128B76E" w:rsidR="00985B03" w:rsidRPr="00AC3255" w:rsidRDefault="009B2BF5" w:rsidP="009B2BF5">
      <w:pPr>
        <w:spacing w:line="360" w:lineRule="auto"/>
        <w:rPr>
          <w:rFonts w:ascii="Arial" w:hAnsi="Arial" w:cs="Arial"/>
          <w:color w:val="000000" w:themeColor="text1"/>
        </w:rPr>
      </w:pPr>
      <w:r w:rsidRPr="009B2BF5">
        <w:rPr>
          <w:rFonts w:ascii="Arial" w:hAnsi="Arial" w:cs="Arial"/>
        </w:rPr>
        <w:t xml:space="preserve">“As the only US distributor that owns its factory based in Indonesia, we have the unique ability to respond to today’s design trends by mixing materials from around the world to create blends that naturally lend themselves to on-trend commercial and residential projects,” said Island Stone CEO Nigel Eaton. “Island Stone is committed to offering uniquely designed products that are proven and timeless. Coordinating color between the patterns was a crucial criterion </w:t>
      </w:r>
      <w:r w:rsidR="00836F28" w:rsidRPr="009B2BF5">
        <w:rPr>
          <w:rFonts w:ascii="Arial" w:hAnsi="Arial" w:cs="Arial"/>
        </w:rPr>
        <w:t>to</w:t>
      </w:r>
      <w:r w:rsidRPr="009B2BF5">
        <w:rPr>
          <w:rFonts w:ascii="Arial" w:hAnsi="Arial" w:cs="Arial"/>
        </w:rPr>
        <w:t xml:space="preserve"> successfully broaden the appeal of using our most popular mosaics in a greater range of projects.”</w:t>
      </w:r>
    </w:p>
    <w:p w14:paraId="203C1526" w14:textId="77777777" w:rsidR="00424A37" w:rsidRPr="00AC3255" w:rsidRDefault="00424A37" w:rsidP="00A676F7">
      <w:pPr>
        <w:pStyle w:val="BodyText2"/>
        <w:rPr>
          <w:color w:val="000000" w:themeColor="text1"/>
          <w:sz w:val="24"/>
        </w:rPr>
      </w:pPr>
    </w:p>
    <w:p w14:paraId="318C3A45" w14:textId="77777777" w:rsidR="00F82EE6" w:rsidRPr="00274831" w:rsidRDefault="00F82EE6" w:rsidP="00F82EE6">
      <w:pPr>
        <w:pStyle w:val="BodyText2"/>
        <w:rPr>
          <w:rFonts w:cs="Arial"/>
          <w:color w:val="FF0000"/>
          <w:sz w:val="24"/>
        </w:rPr>
      </w:pPr>
      <w:r w:rsidRPr="00274831">
        <w:rPr>
          <w:rFonts w:cs="Arial"/>
          <w:b/>
          <w:sz w:val="24"/>
        </w:rPr>
        <w:t>About Island Stone</w:t>
      </w:r>
    </w:p>
    <w:p w14:paraId="24B71238" w14:textId="57900353" w:rsidR="00AF5565" w:rsidRPr="00274831" w:rsidRDefault="00577B00" w:rsidP="00F82EE6">
      <w:pPr>
        <w:spacing w:line="360" w:lineRule="auto"/>
        <w:ind w:right="-187"/>
        <w:rPr>
          <w:rFonts w:ascii="Arial" w:hAnsi="Arial" w:cs="Arial"/>
        </w:rPr>
      </w:pPr>
      <w:hyperlink r:id="rId9" w:history="1">
        <w:r w:rsidR="00AF5565" w:rsidRPr="00274831">
          <w:rPr>
            <w:rStyle w:val="Hyperlink"/>
            <w:rFonts w:ascii="Arial" w:hAnsi="Arial" w:cs="Arial"/>
            <w:color w:val="2B3258"/>
          </w:rPr>
          <w:t>Island Stone</w:t>
        </w:r>
      </w:hyperlink>
      <w:r w:rsidR="00AF5565" w:rsidRPr="00274831">
        <w:rPr>
          <w:rFonts w:ascii="Arial" w:hAnsi="Arial" w:cs="Arial"/>
        </w:rPr>
        <w:t xml:space="preserve"> </w:t>
      </w:r>
      <w:r w:rsidR="00AF5565" w:rsidRPr="00274831">
        <w:rPr>
          <w:rFonts w:ascii="Arial" w:hAnsi="Arial" w:cs="Arial"/>
          <w:color w:val="000000" w:themeColor="text1"/>
        </w:rPr>
        <w:t>has its origins in Indonesia</w:t>
      </w:r>
      <w:r w:rsidR="00AF5565" w:rsidRPr="00274831">
        <w:rPr>
          <w:rFonts w:ascii="Arial" w:hAnsi="Arial" w:cs="Arial"/>
        </w:rPr>
        <w:t xml:space="preserve">, where company founders were inspired by the nation’s handicraft industry and natural stones to create the flagship </w:t>
      </w:r>
      <w:hyperlink r:id="rId10" w:history="1">
        <w:r w:rsidR="00AF5565" w:rsidRPr="00274831">
          <w:rPr>
            <w:rStyle w:val="Hyperlink"/>
            <w:rFonts w:ascii="Arial" w:hAnsi="Arial" w:cs="Arial"/>
            <w:color w:val="2B3258"/>
          </w:rPr>
          <w:t>Perfect Pebble Tile</w:t>
        </w:r>
      </w:hyperlink>
      <w:r w:rsidR="00AF5565" w:rsidRPr="00274831">
        <w:rPr>
          <w:rFonts w:ascii="Arial" w:hAnsi="Arial" w:cs="Arial"/>
        </w:rPr>
        <w:t xml:space="preserve">. The company’s original mosaics diversified into other natural </w:t>
      </w:r>
      <w:r w:rsidR="00AF5565" w:rsidRPr="00274831">
        <w:rPr>
          <w:rFonts w:ascii="Arial" w:hAnsi="Arial" w:cs="Arial"/>
          <w:color w:val="000000" w:themeColor="text1"/>
        </w:rPr>
        <w:t xml:space="preserve">mosaics, using exotic stones. Anchored in wanderlust for exploration, culture, and design, the company continues to evolve its creative use of natural and timeless materials, sourcing from distinct locales around the globe and </w:t>
      </w:r>
      <w:r w:rsidR="00A14279" w:rsidRPr="00A14279">
        <w:rPr>
          <w:rFonts w:ascii="Arial" w:hAnsi="Arial" w:cs="Arial"/>
          <w:color w:val="000000" w:themeColor="text1"/>
        </w:rPr>
        <w:t>featuring a range of tiles, mosaics, and wall paneling offered in diverse materials, including natural stone, glass, wood, ceramics, and concrete.</w:t>
      </w:r>
      <w:r w:rsidR="00AF5565" w:rsidRPr="00274831">
        <w:rPr>
          <w:rFonts w:ascii="Arial" w:hAnsi="Arial" w:cs="Arial"/>
          <w:color w:val="000000" w:themeColor="text1"/>
        </w:rPr>
        <w:t xml:space="preserve"> For </w:t>
      </w:r>
      <w:r w:rsidR="00AF5565" w:rsidRPr="00274831">
        <w:rPr>
          <w:rFonts w:ascii="Arial" w:hAnsi="Arial" w:cs="Arial"/>
        </w:rPr>
        <w:t xml:space="preserve">more information visit </w:t>
      </w:r>
      <w:hyperlink r:id="rId11" w:history="1">
        <w:r w:rsidR="00AF5565" w:rsidRPr="00274831">
          <w:rPr>
            <w:rStyle w:val="Hyperlink"/>
            <w:rFonts w:ascii="Arial" w:hAnsi="Arial" w:cs="Arial"/>
            <w:color w:val="2B3258"/>
          </w:rPr>
          <w:t>IslandStone.com</w:t>
        </w:r>
      </w:hyperlink>
      <w:r w:rsidR="00AF5565" w:rsidRPr="00274831">
        <w:rPr>
          <w:rFonts w:ascii="Arial" w:hAnsi="Arial" w:cs="Arial"/>
        </w:rPr>
        <w:t xml:space="preserve"> or call 1-800-371-0001. Follow</w:t>
      </w:r>
      <w:r w:rsidR="00AF5565" w:rsidRPr="00274831">
        <w:rPr>
          <w:rFonts w:ascii="Arial" w:hAnsi="Arial" w:cs="Arial"/>
          <w:color w:val="2B3258"/>
        </w:rPr>
        <w:t xml:space="preserve"> </w:t>
      </w:r>
      <w:hyperlink r:id="rId12" w:history="1">
        <w:r w:rsidR="00AF5565" w:rsidRPr="00274831">
          <w:rPr>
            <w:rStyle w:val="Hyperlink"/>
            <w:rFonts w:ascii="Arial" w:hAnsi="Arial" w:cs="Arial"/>
            <w:color w:val="2B3258"/>
          </w:rPr>
          <w:t>Island Stone on Instagram</w:t>
        </w:r>
      </w:hyperlink>
      <w:r w:rsidR="00AF5565" w:rsidRPr="00274831">
        <w:rPr>
          <w:rFonts w:ascii="Arial" w:hAnsi="Arial" w:cs="Arial"/>
          <w:color w:val="2B3258"/>
        </w:rPr>
        <w:t xml:space="preserve"> </w:t>
      </w:r>
      <w:r w:rsidR="00AF5565" w:rsidRPr="00274831">
        <w:rPr>
          <w:rFonts w:ascii="Arial" w:hAnsi="Arial" w:cs="Arial"/>
        </w:rPr>
        <w:t>for the latest updates.</w:t>
      </w:r>
    </w:p>
    <w:p w14:paraId="18472448" w14:textId="77777777" w:rsidR="00F82EE6" w:rsidRPr="00274831" w:rsidRDefault="00F82EE6" w:rsidP="00F82EE6">
      <w:pPr>
        <w:spacing w:line="360" w:lineRule="auto"/>
        <w:ind w:right="-187"/>
        <w:rPr>
          <w:rFonts w:ascii="Arial" w:hAnsi="Arial" w:cs="Arial"/>
        </w:rPr>
      </w:pPr>
    </w:p>
    <w:p w14:paraId="34CF1557" w14:textId="7C478E2F" w:rsidR="00A9179D" w:rsidRPr="00274831" w:rsidRDefault="00F82EE6" w:rsidP="00F82EE6">
      <w:pPr>
        <w:spacing w:line="360" w:lineRule="auto"/>
        <w:jc w:val="center"/>
        <w:rPr>
          <w:rFonts w:ascii="Arial" w:hAnsi="Arial" w:cs="Arial"/>
        </w:rPr>
      </w:pPr>
      <w:r w:rsidRPr="00274831">
        <w:rPr>
          <w:rFonts w:ascii="Arial" w:hAnsi="Arial" w:cs="Arial"/>
        </w:rPr>
        <w:t>###</w:t>
      </w:r>
    </w:p>
    <w:sectPr w:rsidR="00A9179D" w:rsidRPr="00274831" w:rsidSect="00577B00">
      <w:headerReference w:type="default" r:id="rId13"/>
      <w:headerReference w:type="first" r:id="rId14"/>
      <w:footerReference w:type="first" r:id="rId15"/>
      <w:pgSz w:w="12240" w:h="15840"/>
      <w:pgMar w:top="720" w:right="1800" w:bottom="80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A9A4" w14:textId="77777777" w:rsidR="003942D4" w:rsidRDefault="003942D4">
      <w:r>
        <w:separator/>
      </w:r>
    </w:p>
  </w:endnote>
  <w:endnote w:type="continuationSeparator" w:id="0">
    <w:p w14:paraId="3534DF0E" w14:textId="77777777" w:rsidR="003942D4" w:rsidRDefault="003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Abadi MT Condensed Light">
    <w:altName w:val="Gill Sans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CB8" w14:textId="77777777" w:rsidR="00A017CB" w:rsidRPr="007236AF" w:rsidRDefault="00A017CB" w:rsidP="00136ECA">
    <w:pPr>
      <w:pStyle w:val="Footer"/>
      <w:spacing w:before="120"/>
      <w:jc w:val="center"/>
      <w:rPr>
        <w:rFonts w:ascii="Arial" w:hAnsi="Arial" w:cs="Arial"/>
        <w:i/>
        <w:color w:val="000000"/>
        <w:sz w:val="22"/>
        <w:szCs w:val="22"/>
      </w:rPr>
    </w:pPr>
    <w:r w:rsidRPr="007236AF">
      <w:rPr>
        <w:rFonts w:ascii="Arial" w:hAnsi="Arial" w:cs="Arial"/>
        <w:i/>
        <w:color w:val="000000"/>
        <w:sz w:val="22"/>
        <w:szCs w:val="22"/>
      </w:rPr>
      <w:t>– more –</w:t>
    </w:r>
  </w:p>
  <w:p w14:paraId="652A3787" w14:textId="3B7BDB11" w:rsidR="00A017CB" w:rsidRDefault="00A017CB" w:rsidP="00E84905">
    <w:pPr>
      <w:pStyle w:val="Footer"/>
      <w:rPr>
        <w:rFonts w:ascii="Arial" w:hAnsi="Arial" w:cs="Arial"/>
        <w:color w:val="000000"/>
        <w:sz w:val="22"/>
        <w:szCs w:val="22"/>
      </w:rPr>
    </w:pPr>
  </w:p>
  <w:p w14:paraId="198FF50E" w14:textId="77777777" w:rsidR="00E84905" w:rsidRPr="00966833" w:rsidRDefault="00E84905" w:rsidP="00E84905">
    <w:pPr>
      <w:pStyle w:val="Footer"/>
      <w:rPr>
        <w:rFonts w:ascii="Arial" w:hAnsi="Arial" w:cs="Arial"/>
        <w:color w:val="000000" w:themeColor="text1"/>
        <w:sz w:val="22"/>
        <w:szCs w:val="22"/>
      </w:rPr>
    </w:pPr>
  </w:p>
  <w:p w14:paraId="1FA12B02" w14:textId="2131C4A3" w:rsidR="00A017CB" w:rsidRPr="007236AF" w:rsidRDefault="00A017CB" w:rsidP="00136ECA">
    <w:pPr>
      <w:pStyle w:val="Footer"/>
      <w:jc w:val="center"/>
      <w:rPr>
        <w:rStyle w:val="Hyperlink"/>
        <w:rFonts w:ascii="Arial" w:hAnsi="Arial" w:cs="Arial"/>
        <w:sz w:val="22"/>
        <w:szCs w:val="22"/>
      </w:rPr>
    </w:pPr>
    <w:r w:rsidRPr="00756841">
      <w:rPr>
        <w:rFonts w:ascii="Arial" w:hAnsi="Arial" w:cs="Arial"/>
        <w:color w:val="000000" w:themeColor="text1"/>
        <w:sz w:val="22"/>
        <w:szCs w:val="22"/>
      </w:rPr>
      <w:t>97 Hang</w:t>
    </w:r>
    <w:r w:rsidR="00BF3BE7">
      <w:rPr>
        <w:rFonts w:ascii="Arial" w:hAnsi="Arial" w:cs="Arial"/>
        <w:color w:val="000000" w:themeColor="text1"/>
        <w:sz w:val="22"/>
        <w:szCs w:val="22"/>
      </w:rPr>
      <w:t>a</w:t>
    </w:r>
    <w:r w:rsidRPr="00756841">
      <w:rPr>
        <w:rFonts w:ascii="Arial" w:hAnsi="Arial" w:cs="Arial"/>
        <w:color w:val="000000" w:themeColor="text1"/>
        <w:sz w:val="22"/>
        <w:szCs w:val="22"/>
      </w:rPr>
      <w:t xml:space="preserve">r Way, Watsonville, </w:t>
    </w:r>
    <w:r w:rsidRPr="00B62BEF">
      <w:rPr>
        <w:rFonts w:ascii="Arial" w:hAnsi="Arial" w:cs="Arial"/>
        <w:color w:val="000000" w:themeColor="text1"/>
        <w:sz w:val="22"/>
        <w:szCs w:val="22"/>
      </w:rPr>
      <w:t>CA 95076</w:t>
    </w:r>
    <w:r w:rsidRPr="00B62BEF">
      <w:rPr>
        <w:rFonts w:ascii="Arial" w:hAnsi="Arial" w:cs="Arial"/>
        <w:color w:val="000000" w:themeColor="text1"/>
        <w:sz w:val="22"/>
        <w:szCs w:val="22"/>
      </w:rPr>
      <w:br/>
      <w:t>(800) 371-</w:t>
    </w:r>
    <w:proofErr w:type="gramStart"/>
    <w:r w:rsidRPr="00B62BEF">
      <w:rPr>
        <w:rFonts w:ascii="Arial" w:hAnsi="Arial" w:cs="Arial"/>
        <w:color w:val="000000" w:themeColor="text1"/>
        <w:sz w:val="22"/>
        <w:szCs w:val="22"/>
      </w:rPr>
      <w:t>0001  •</w:t>
    </w:r>
    <w:proofErr w:type="gramEnd"/>
    <w:r w:rsidRPr="00B62BEF">
      <w:rPr>
        <w:rFonts w:ascii="Arial" w:hAnsi="Arial" w:cs="Arial"/>
        <w:color w:val="000000" w:themeColor="text1"/>
        <w:sz w:val="22"/>
        <w:szCs w:val="22"/>
      </w:rPr>
      <w:t xml:space="preserve">  fax (831) 464-3804</w:t>
    </w:r>
    <w:r w:rsidRPr="007236AF">
      <w:rPr>
        <w:rFonts w:ascii="Arial" w:hAnsi="Arial" w:cs="Arial"/>
        <w:color w:val="000000"/>
        <w:sz w:val="22"/>
        <w:szCs w:val="22"/>
      </w:rPr>
      <w:br/>
    </w:r>
    <w:hyperlink r:id="rId1" w:history="1">
      <w:r w:rsidRPr="003C5526">
        <w:rPr>
          <w:rStyle w:val="Hyperlink"/>
          <w:rFonts w:ascii="Arial" w:hAnsi="Arial" w:cs="Arial"/>
          <w:color w:val="2B3258"/>
          <w:sz w:val="22"/>
          <w:szCs w:val="22"/>
        </w:rPr>
        <w:t>IslandStone.com</w:t>
      </w:r>
    </w:hyperlink>
  </w:p>
  <w:p w14:paraId="06D94C82" w14:textId="77777777" w:rsidR="00A017CB" w:rsidRDefault="00A0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B6713" w14:textId="77777777" w:rsidR="003942D4" w:rsidRDefault="003942D4">
      <w:r>
        <w:separator/>
      </w:r>
    </w:p>
  </w:footnote>
  <w:footnote w:type="continuationSeparator" w:id="0">
    <w:p w14:paraId="7CEFB69C" w14:textId="77777777" w:rsidR="003942D4" w:rsidRDefault="0039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4FED" w14:textId="48D83E72" w:rsidR="00A017CB" w:rsidRPr="001757C8" w:rsidRDefault="00A017CB" w:rsidP="007236AF">
    <w:pPr>
      <w:rPr>
        <w:rFonts w:ascii="Arial" w:hAnsi="Arial"/>
        <w:color w:val="000000" w:themeColor="text1"/>
        <w:sz w:val="22"/>
        <w:szCs w:val="22"/>
      </w:rPr>
    </w:pPr>
    <w:r>
      <w:rPr>
        <w:rFonts w:ascii="Arial" w:hAnsi="Arial"/>
        <w:sz w:val="22"/>
      </w:rPr>
      <w:t>Island Stone</w:t>
    </w:r>
    <w:r w:rsidRPr="00BD46EE">
      <w:rPr>
        <w:rFonts w:ascii="Arial" w:hAnsi="Arial"/>
        <w:sz w:val="22"/>
      </w:rPr>
      <w:t xml:space="preserve"> Press Release (continued): </w:t>
    </w:r>
    <w:r w:rsidRPr="00BD46EE">
      <w:rPr>
        <w:rFonts w:ascii="Arial" w:hAnsi="Arial"/>
        <w:sz w:val="22"/>
      </w:rPr>
      <w:br/>
    </w:r>
    <w:r w:rsidR="009B2BF5" w:rsidRPr="002B550B">
      <w:rPr>
        <w:rFonts w:ascii="Arial" w:hAnsi="Arial" w:cs="Arial"/>
        <w:color w:val="000000" w:themeColor="text1"/>
        <w:sz w:val="22"/>
        <w:szCs w:val="22"/>
      </w:rPr>
      <w:t>Island Stone Debuts New Tile Blends for Fall 2022</w:t>
    </w:r>
    <w:r w:rsidRPr="001757C8">
      <w:rPr>
        <w:rFonts w:ascii="Arial" w:hAnsi="Arial"/>
        <w:color w:val="000000" w:themeColor="text1"/>
        <w:sz w:val="22"/>
        <w:szCs w:val="22"/>
      </w:rPr>
      <w:t xml:space="preserve"> </w:t>
    </w:r>
  </w:p>
  <w:p w14:paraId="0F7A1390" w14:textId="77777777" w:rsidR="00A017CB" w:rsidRDefault="00A017CB" w:rsidP="00CA5F38">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233EE6">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233EE6">
      <w:rPr>
        <w:rFonts w:ascii="Arial" w:hAnsi="Arial"/>
        <w:noProof/>
        <w:color w:val="000000"/>
        <w:sz w:val="22"/>
      </w:rPr>
      <w:t>3</w:t>
    </w:r>
    <w:r w:rsidRPr="00BD46EE">
      <w:rPr>
        <w:rFonts w:ascii="Arial" w:hAnsi="Arial"/>
        <w:color w:val="000000"/>
        <w:sz w:val="22"/>
      </w:rPr>
      <w:fldChar w:fldCharType="end"/>
    </w:r>
  </w:p>
  <w:p w14:paraId="594D3455" w14:textId="77777777" w:rsidR="00A017CB" w:rsidRDefault="00A017CB" w:rsidP="00CA5F38">
    <w:pPr>
      <w:pStyle w:val="Header"/>
      <w:rPr>
        <w:rFonts w:ascii="Arial" w:hAnsi="Arial"/>
      </w:rPr>
    </w:pPr>
  </w:p>
  <w:p w14:paraId="01DD837D" w14:textId="77777777" w:rsidR="00A017CB" w:rsidRDefault="00A017CB" w:rsidP="00CA5F38">
    <w:pPr>
      <w:pStyle w:val="Header"/>
      <w:rPr>
        <w:rFonts w:ascii="Arial" w:hAnsi="Arial"/>
      </w:rPr>
    </w:pPr>
  </w:p>
  <w:p w14:paraId="635E7B10" w14:textId="77777777" w:rsidR="00A017CB" w:rsidRPr="00D646D7" w:rsidRDefault="00A017CB" w:rsidP="00D6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FD2" w14:textId="2F8A79A6" w:rsidR="00A017CB" w:rsidRDefault="000872AF" w:rsidP="00AB08CC">
    <w:pPr>
      <w:pStyle w:val="Header"/>
      <w:jc w:val="center"/>
      <w:rPr>
        <w:rFonts w:ascii="Arial" w:hAnsi="Arial"/>
      </w:rPr>
    </w:pPr>
    <w:r w:rsidRPr="003F0F41">
      <w:rPr>
        <w:rFonts w:ascii="Arial" w:hAnsi="Arial"/>
        <w:noProof/>
        <w:color w:val="2C3258"/>
      </w:rPr>
      <w:drawing>
        <wp:inline distT="0" distB="0" distL="0" distR="0" wp14:anchorId="29C8A206" wp14:editId="258D0F23">
          <wp:extent cx="5486400" cy="676910"/>
          <wp:effectExtent l="0" t="0" r="0" b="0"/>
          <wp:docPr id="3" name="Picture 3" descr="A close up of a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land_Stone_Horizontal Logo_Large.png"/>
                  <pic:cNvPicPr/>
                </pic:nvPicPr>
                <pic:blipFill>
                  <a:blip r:embed="rId1"/>
                  <a:stretch>
                    <a:fillRect/>
                  </a:stretch>
                </pic:blipFill>
                <pic:spPr>
                  <a:xfrm>
                    <a:off x="0" y="0"/>
                    <a:ext cx="5486400" cy="676910"/>
                  </a:xfrm>
                  <a:prstGeom prst="rect">
                    <a:avLst/>
                  </a:prstGeom>
                </pic:spPr>
              </pic:pic>
            </a:graphicData>
          </a:graphic>
        </wp:inline>
      </w:drawing>
    </w:r>
  </w:p>
  <w:p w14:paraId="6E69972A" w14:textId="07330E2F" w:rsidR="000872AF" w:rsidRDefault="000872AF" w:rsidP="00AB08CC">
    <w:pPr>
      <w:pStyle w:val="Header"/>
      <w:jc w:val="center"/>
      <w:rPr>
        <w:rFonts w:ascii="Arial" w:hAnsi="Arial"/>
      </w:rPr>
    </w:pPr>
  </w:p>
  <w:p w14:paraId="4CB3CC9B" w14:textId="77777777" w:rsidR="000872AF" w:rsidRPr="00BD46EE" w:rsidRDefault="000872AF" w:rsidP="00AB08CC">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0C8F08"/>
    <w:lvl w:ilvl="0" w:tplc="AEBCED8E">
      <w:numFmt w:val="none"/>
      <w:lvlText w:val=""/>
      <w:lvlJc w:val="left"/>
      <w:pPr>
        <w:tabs>
          <w:tab w:val="num" w:pos="360"/>
        </w:tabs>
      </w:pPr>
    </w:lvl>
    <w:lvl w:ilvl="1" w:tplc="1D886BBA">
      <w:numFmt w:val="decimal"/>
      <w:lvlText w:val=""/>
      <w:lvlJc w:val="left"/>
    </w:lvl>
    <w:lvl w:ilvl="2" w:tplc="23FA70A4">
      <w:numFmt w:val="decimal"/>
      <w:lvlText w:val=""/>
      <w:lvlJc w:val="left"/>
    </w:lvl>
    <w:lvl w:ilvl="3" w:tplc="A3E04AAC">
      <w:numFmt w:val="decimal"/>
      <w:lvlText w:val=""/>
      <w:lvlJc w:val="left"/>
    </w:lvl>
    <w:lvl w:ilvl="4" w:tplc="12386346">
      <w:numFmt w:val="decimal"/>
      <w:lvlText w:val=""/>
      <w:lvlJc w:val="left"/>
    </w:lvl>
    <w:lvl w:ilvl="5" w:tplc="E1DEB760">
      <w:numFmt w:val="decimal"/>
      <w:lvlText w:val=""/>
      <w:lvlJc w:val="left"/>
    </w:lvl>
    <w:lvl w:ilvl="6" w:tplc="5868FAAC">
      <w:numFmt w:val="decimal"/>
      <w:lvlText w:val=""/>
      <w:lvlJc w:val="left"/>
    </w:lvl>
    <w:lvl w:ilvl="7" w:tplc="3904A630">
      <w:numFmt w:val="decimal"/>
      <w:lvlText w:val=""/>
      <w:lvlJc w:val="left"/>
    </w:lvl>
    <w:lvl w:ilvl="8" w:tplc="1ED09AE2">
      <w:numFmt w:val="decimal"/>
      <w:lvlText w:val=""/>
      <w:lvlJc w:val="left"/>
    </w:lvl>
  </w:abstractNum>
  <w:abstractNum w:abstractNumId="2" w15:restartNumberingAfterBreak="0">
    <w:nsid w:val="00000003"/>
    <w:multiLevelType w:val="hybridMultilevel"/>
    <w:tmpl w:val="45CAD004"/>
    <w:lvl w:ilvl="0" w:tplc="A0348CC6">
      <w:numFmt w:val="none"/>
      <w:lvlText w:val=""/>
      <w:lvlJc w:val="left"/>
      <w:pPr>
        <w:tabs>
          <w:tab w:val="num" w:pos="360"/>
        </w:tabs>
      </w:pPr>
    </w:lvl>
    <w:lvl w:ilvl="1" w:tplc="071057E6">
      <w:numFmt w:val="decimal"/>
      <w:lvlText w:val=""/>
      <w:lvlJc w:val="left"/>
    </w:lvl>
    <w:lvl w:ilvl="2" w:tplc="97CCF6F8">
      <w:numFmt w:val="decimal"/>
      <w:lvlText w:val=""/>
      <w:lvlJc w:val="left"/>
    </w:lvl>
    <w:lvl w:ilvl="3" w:tplc="1FB4C102">
      <w:numFmt w:val="decimal"/>
      <w:lvlText w:val=""/>
      <w:lvlJc w:val="left"/>
    </w:lvl>
    <w:lvl w:ilvl="4" w:tplc="0572488C">
      <w:numFmt w:val="decimal"/>
      <w:lvlText w:val=""/>
      <w:lvlJc w:val="left"/>
    </w:lvl>
    <w:lvl w:ilvl="5" w:tplc="90AC91A0">
      <w:numFmt w:val="decimal"/>
      <w:lvlText w:val=""/>
      <w:lvlJc w:val="left"/>
    </w:lvl>
    <w:lvl w:ilvl="6" w:tplc="264232D2">
      <w:numFmt w:val="decimal"/>
      <w:lvlText w:val=""/>
      <w:lvlJc w:val="left"/>
    </w:lvl>
    <w:lvl w:ilvl="7" w:tplc="2B0830CA">
      <w:numFmt w:val="decimal"/>
      <w:lvlText w:val=""/>
      <w:lvlJc w:val="left"/>
    </w:lvl>
    <w:lvl w:ilvl="8" w:tplc="1AD01EA8">
      <w:numFmt w:val="decimal"/>
      <w:lvlText w:val=""/>
      <w:lvlJc w:val="left"/>
    </w:lvl>
  </w:abstractNum>
  <w:abstractNum w:abstractNumId="3" w15:restartNumberingAfterBreak="0">
    <w:nsid w:val="00000004"/>
    <w:multiLevelType w:val="hybridMultilevel"/>
    <w:tmpl w:val="9D3A2B04"/>
    <w:lvl w:ilvl="0" w:tplc="A260B620">
      <w:numFmt w:val="none"/>
      <w:lvlText w:val=""/>
      <w:lvlJc w:val="left"/>
      <w:pPr>
        <w:tabs>
          <w:tab w:val="num" w:pos="360"/>
        </w:tabs>
      </w:pPr>
    </w:lvl>
    <w:lvl w:ilvl="1" w:tplc="85660B4C">
      <w:numFmt w:val="decimal"/>
      <w:lvlText w:val=""/>
      <w:lvlJc w:val="left"/>
    </w:lvl>
    <w:lvl w:ilvl="2" w:tplc="CCD25306">
      <w:numFmt w:val="decimal"/>
      <w:lvlText w:val=""/>
      <w:lvlJc w:val="left"/>
    </w:lvl>
    <w:lvl w:ilvl="3" w:tplc="62001270">
      <w:numFmt w:val="decimal"/>
      <w:lvlText w:val=""/>
      <w:lvlJc w:val="left"/>
    </w:lvl>
    <w:lvl w:ilvl="4" w:tplc="AFAE242C">
      <w:numFmt w:val="decimal"/>
      <w:lvlText w:val=""/>
      <w:lvlJc w:val="left"/>
    </w:lvl>
    <w:lvl w:ilvl="5" w:tplc="1AFA6BE0">
      <w:numFmt w:val="decimal"/>
      <w:lvlText w:val=""/>
      <w:lvlJc w:val="left"/>
    </w:lvl>
    <w:lvl w:ilvl="6" w:tplc="DAEE85F0">
      <w:numFmt w:val="decimal"/>
      <w:lvlText w:val=""/>
      <w:lvlJc w:val="left"/>
    </w:lvl>
    <w:lvl w:ilvl="7" w:tplc="C6008DA4">
      <w:numFmt w:val="decimal"/>
      <w:lvlText w:val=""/>
      <w:lvlJc w:val="left"/>
    </w:lvl>
    <w:lvl w:ilvl="8" w:tplc="68888404">
      <w:numFmt w:val="decimal"/>
      <w:lvlText w:val=""/>
      <w:lvlJc w:val="left"/>
    </w:lvl>
  </w:abstractNum>
  <w:abstractNum w:abstractNumId="4" w15:restartNumberingAfterBreak="0">
    <w:nsid w:val="00000005"/>
    <w:multiLevelType w:val="hybridMultilevel"/>
    <w:tmpl w:val="FC5E2F38"/>
    <w:lvl w:ilvl="0" w:tplc="E48ED58A">
      <w:numFmt w:val="none"/>
      <w:lvlText w:val=""/>
      <w:lvlJc w:val="left"/>
      <w:pPr>
        <w:tabs>
          <w:tab w:val="num" w:pos="360"/>
        </w:tabs>
      </w:pPr>
    </w:lvl>
    <w:lvl w:ilvl="1" w:tplc="B672BB80">
      <w:numFmt w:val="decimal"/>
      <w:lvlText w:val=""/>
      <w:lvlJc w:val="left"/>
    </w:lvl>
    <w:lvl w:ilvl="2" w:tplc="966424B0">
      <w:numFmt w:val="decimal"/>
      <w:lvlText w:val=""/>
      <w:lvlJc w:val="left"/>
    </w:lvl>
    <w:lvl w:ilvl="3" w:tplc="FD8A62AE">
      <w:numFmt w:val="decimal"/>
      <w:lvlText w:val=""/>
      <w:lvlJc w:val="left"/>
    </w:lvl>
    <w:lvl w:ilvl="4" w:tplc="3E74447C">
      <w:numFmt w:val="decimal"/>
      <w:lvlText w:val=""/>
      <w:lvlJc w:val="left"/>
    </w:lvl>
    <w:lvl w:ilvl="5" w:tplc="957C37F6">
      <w:numFmt w:val="decimal"/>
      <w:lvlText w:val=""/>
      <w:lvlJc w:val="left"/>
    </w:lvl>
    <w:lvl w:ilvl="6" w:tplc="5E00B390">
      <w:numFmt w:val="decimal"/>
      <w:lvlText w:val=""/>
      <w:lvlJc w:val="left"/>
    </w:lvl>
    <w:lvl w:ilvl="7" w:tplc="457C0AE2">
      <w:numFmt w:val="decimal"/>
      <w:lvlText w:val=""/>
      <w:lvlJc w:val="left"/>
    </w:lvl>
    <w:lvl w:ilvl="8" w:tplc="EBD4C3CA">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34200077"/>
    <w:multiLevelType w:val="hybridMultilevel"/>
    <w:tmpl w:val="E32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31ED"/>
    <w:rsid w:val="00003D75"/>
    <w:rsid w:val="000076EA"/>
    <w:rsid w:val="000078D7"/>
    <w:rsid w:val="00007F7D"/>
    <w:rsid w:val="0001170B"/>
    <w:rsid w:val="000131AF"/>
    <w:rsid w:val="000136A0"/>
    <w:rsid w:val="00015FC5"/>
    <w:rsid w:val="00017FA5"/>
    <w:rsid w:val="00024102"/>
    <w:rsid w:val="0003053F"/>
    <w:rsid w:val="000308CA"/>
    <w:rsid w:val="000314DF"/>
    <w:rsid w:val="0003162F"/>
    <w:rsid w:val="000334C3"/>
    <w:rsid w:val="00035D61"/>
    <w:rsid w:val="00035F5E"/>
    <w:rsid w:val="00041102"/>
    <w:rsid w:val="00042DE1"/>
    <w:rsid w:val="00042F99"/>
    <w:rsid w:val="00043527"/>
    <w:rsid w:val="0004655E"/>
    <w:rsid w:val="00052925"/>
    <w:rsid w:val="00052B3F"/>
    <w:rsid w:val="00053D7A"/>
    <w:rsid w:val="000543A7"/>
    <w:rsid w:val="0005705A"/>
    <w:rsid w:val="0006077F"/>
    <w:rsid w:val="00060831"/>
    <w:rsid w:val="000614D7"/>
    <w:rsid w:val="0006176A"/>
    <w:rsid w:val="00064BEF"/>
    <w:rsid w:val="0006502D"/>
    <w:rsid w:val="00075670"/>
    <w:rsid w:val="00083AEB"/>
    <w:rsid w:val="000865F5"/>
    <w:rsid w:val="000872AF"/>
    <w:rsid w:val="000947C8"/>
    <w:rsid w:val="000A3E4B"/>
    <w:rsid w:val="000A44AA"/>
    <w:rsid w:val="000C3112"/>
    <w:rsid w:val="000C3CD0"/>
    <w:rsid w:val="000C570A"/>
    <w:rsid w:val="000D03F5"/>
    <w:rsid w:val="000D0A13"/>
    <w:rsid w:val="000D0F4F"/>
    <w:rsid w:val="000D1385"/>
    <w:rsid w:val="000D2415"/>
    <w:rsid w:val="000D5CEB"/>
    <w:rsid w:val="000D7778"/>
    <w:rsid w:val="000E4823"/>
    <w:rsid w:val="000E48AB"/>
    <w:rsid w:val="000F06B1"/>
    <w:rsid w:val="000F1CE2"/>
    <w:rsid w:val="000F3549"/>
    <w:rsid w:val="000F4C47"/>
    <w:rsid w:val="000F60EF"/>
    <w:rsid w:val="000F7C92"/>
    <w:rsid w:val="001009D9"/>
    <w:rsid w:val="0010142F"/>
    <w:rsid w:val="00101817"/>
    <w:rsid w:val="001045C4"/>
    <w:rsid w:val="00106CA9"/>
    <w:rsid w:val="00107BE7"/>
    <w:rsid w:val="0011144B"/>
    <w:rsid w:val="0011159C"/>
    <w:rsid w:val="00112E9F"/>
    <w:rsid w:val="00113768"/>
    <w:rsid w:val="001139BB"/>
    <w:rsid w:val="00114714"/>
    <w:rsid w:val="001160D1"/>
    <w:rsid w:val="00117CF6"/>
    <w:rsid w:val="001240C5"/>
    <w:rsid w:val="00125AE7"/>
    <w:rsid w:val="00125FA0"/>
    <w:rsid w:val="00133617"/>
    <w:rsid w:val="001342A4"/>
    <w:rsid w:val="00134562"/>
    <w:rsid w:val="00135268"/>
    <w:rsid w:val="00135F53"/>
    <w:rsid w:val="00136ECA"/>
    <w:rsid w:val="00140409"/>
    <w:rsid w:val="00140BF7"/>
    <w:rsid w:val="00142B88"/>
    <w:rsid w:val="0014358C"/>
    <w:rsid w:val="0014578B"/>
    <w:rsid w:val="00146F60"/>
    <w:rsid w:val="0015159F"/>
    <w:rsid w:val="001530B3"/>
    <w:rsid w:val="00153B97"/>
    <w:rsid w:val="00157BDE"/>
    <w:rsid w:val="00160953"/>
    <w:rsid w:val="00162470"/>
    <w:rsid w:val="001631C5"/>
    <w:rsid w:val="00171703"/>
    <w:rsid w:val="001757C8"/>
    <w:rsid w:val="00182DE5"/>
    <w:rsid w:val="00185FAF"/>
    <w:rsid w:val="0019164E"/>
    <w:rsid w:val="001A2D4F"/>
    <w:rsid w:val="001A3F26"/>
    <w:rsid w:val="001A601E"/>
    <w:rsid w:val="001A6419"/>
    <w:rsid w:val="001B0597"/>
    <w:rsid w:val="001B14CA"/>
    <w:rsid w:val="001B25DB"/>
    <w:rsid w:val="001B3CBB"/>
    <w:rsid w:val="001B430A"/>
    <w:rsid w:val="001C0571"/>
    <w:rsid w:val="001C1DB2"/>
    <w:rsid w:val="001D7200"/>
    <w:rsid w:val="001E0487"/>
    <w:rsid w:val="001E2526"/>
    <w:rsid w:val="001E53C4"/>
    <w:rsid w:val="001F2878"/>
    <w:rsid w:val="001F4599"/>
    <w:rsid w:val="001F79C3"/>
    <w:rsid w:val="00201A01"/>
    <w:rsid w:val="0020204E"/>
    <w:rsid w:val="002029B8"/>
    <w:rsid w:val="00204472"/>
    <w:rsid w:val="0020505D"/>
    <w:rsid w:val="00206CE6"/>
    <w:rsid w:val="00211A79"/>
    <w:rsid w:val="00217429"/>
    <w:rsid w:val="002306BC"/>
    <w:rsid w:val="002307F2"/>
    <w:rsid w:val="0023090B"/>
    <w:rsid w:val="00231ABF"/>
    <w:rsid w:val="002327B4"/>
    <w:rsid w:val="00233EE6"/>
    <w:rsid w:val="00236CCC"/>
    <w:rsid w:val="00240613"/>
    <w:rsid w:val="00241132"/>
    <w:rsid w:val="00241C31"/>
    <w:rsid w:val="00245EB7"/>
    <w:rsid w:val="002462FE"/>
    <w:rsid w:val="00246525"/>
    <w:rsid w:val="0024710C"/>
    <w:rsid w:val="002514AB"/>
    <w:rsid w:val="002519EB"/>
    <w:rsid w:val="0025392E"/>
    <w:rsid w:val="00254217"/>
    <w:rsid w:val="00254B97"/>
    <w:rsid w:val="00255C4D"/>
    <w:rsid w:val="00255F81"/>
    <w:rsid w:val="00255FB0"/>
    <w:rsid w:val="00256304"/>
    <w:rsid w:val="002564DE"/>
    <w:rsid w:val="002609FA"/>
    <w:rsid w:val="00263BE9"/>
    <w:rsid w:val="00264FB8"/>
    <w:rsid w:val="00271E33"/>
    <w:rsid w:val="00273B91"/>
    <w:rsid w:val="00274831"/>
    <w:rsid w:val="00276B3A"/>
    <w:rsid w:val="00280638"/>
    <w:rsid w:val="002826DE"/>
    <w:rsid w:val="0028333D"/>
    <w:rsid w:val="00287A4B"/>
    <w:rsid w:val="0029072C"/>
    <w:rsid w:val="00293495"/>
    <w:rsid w:val="00294B7D"/>
    <w:rsid w:val="00295343"/>
    <w:rsid w:val="002B0114"/>
    <w:rsid w:val="002B5B0C"/>
    <w:rsid w:val="002C2947"/>
    <w:rsid w:val="002C422B"/>
    <w:rsid w:val="002C6CD1"/>
    <w:rsid w:val="002D254A"/>
    <w:rsid w:val="002D4D72"/>
    <w:rsid w:val="002D7B4A"/>
    <w:rsid w:val="002E3FB5"/>
    <w:rsid w:val="002E4D2A"/>
    <w:rsid w:val="002E5511"/>
    <w:rsid w:val="002E58C8"/>
    <w:rsid w:val="002E5E50"/>
    <w:rsid w:val="002F170A"/>
    <w:rsid w:val="002F3971"/>
    <w:rsid w:val="00300831"/>
    <w:rsid w:val="00301129"/>
    <w:rsid w:val="00302A01"/>
    <w:rsid w:val="0030398D"/>
    <w:rsid w:val="00311614"/>
    <w:rsid w:val="00314054"/>
    <w:rsid w:val="00316840"/>
    <w:rsid w:val="003177CF"/>
    <w:rsid w:val="003200AF"/>
    <w:rsid w:val="00320575"/>
    <w:rsid w:val="003228F5"/>
    <w:rsid w:val="00324205"/>
    <w:rsid w:val="003254B6"/>
    <w:rsid w:val="0032623B"/>
    <w:rsid w:val="003266A5"/>
    <w:rsid w:val="00331340"/>
    <w:rsid w:val="00331DA4"/>
    <w:rsid w:val="00333660"/>
    <w:rsid w:val="00334638"/>
    <w:rsid w:val="0033492A"/>
    <w:rsid w:val="00334E83"/>
    <w:rsid w:val="00335933"/>
    <w:rsid w:val="003416B9"/>
    <w:rsid w:val="00347F42"/>
    <w:rsid w:val="00354481"/>
    <w:rsid w:val="003547E9"/>
    <w:rsid w:val="00355B82"/>
    <w:rsid w:val="003609B3"/>
    <w:rsid w:val="003636DF"/>
    <w:rsid w:val="00363871"/>
    <w:rsid w:val="00365D61"/>
    <w:rsid w:val="00365F90"/>
    <w:rsid w:val="00366CFD"/>
    <w:rsid w:val="00370976"/>
    <w:rsid w:val="00372039"/>
    <w:rsid w:val="00375B53"/>
    <w:rsid w:val="00377ADB"/>
    <w:rsid w:val="003813F1"/>
    <w:rsid w:val="003819B7"/>
    <w:rsid w:val="00382593"/>
    <w:rsid w:val="00383698"/>
    <w:rsid w:val="003902DC"/>
    <w:rsid w:val="00390FAD"/>
    <w:rsid w:val="003942D4"/>
    <w:rsid w:val="00396195"/>
    <w:rsid w:val="003A438A"/>
    <w:rsid w:val="003A603C"/>
    <w:rsid w:val="003A623D"/>
    <w:rsid w:val="003A69D9"/>
    <w:rsid w:val="003A73A9"/>
    <w:rsid w:val="003B1B2A"/>
    <w:rsid w:val="003B1F46"/>
    <w:rsid w:val="003B2798"/>
    <w:rsid w:val="003B7DD4"/>
    <w:rsid w:val="003B7FC9"/>
    <w:rsid w:val="003C0D4C"/>
    <w:rsid w:val="003C5526"/>
    <w:rsid w:val="003C791A"/>
    <w:rsid w:val="003D2F53"/>
    <w:rsid w:val="003D589D"/>
    <w:rsid w:val="003D5BDC"/>
    <w:rsid w:val="003D5C34"/>
    <w:rsid w:val="003D6B33"/>
    <w:rsid w:val="003E2BF3"/>
    <w:rsid w:val="003E6D92"/>
    <w:rsid w:val="003F0F41"/>
    <w:rsid w:val="003F12BF"/>
    <w:rsid w:val="003F2F5A"/>
    <w:rsid w:val="003F481A"/>
    <w:rsid w:val="003F682A"/>
    <w:rsid w:val="003F7136"/>
    <w:rsid w:val="003F7646"/>
    <w:rsid w:val="0040010F"/>
    <w:rsid w:val="00401254"/>
    <w:rsid w:val="00403E4E"/>
    <w:rsid w:val="00411064"/>
    <w:rsid w:val="00411323"/>
    <w:rsid w:val="00412C61"/>
    <w:rsid w:val="00424862"/>
    <w:rsid w:val="00424A37"/>
    <w:rsid w:val="004319DB"/>
    <w:rsid w:val="004327BF"/>
    <w:rsid w:val="00433CC7"/>
    <w:rsid w:val="004343A7"/>
    <w:rsid w:val="00440701"/>
    <w:rsid w:val="00441B6B"/>
    <w:rsid w:val="00442C3B"/>
    <w:rsid w:val="00444BE2"/>
    <w:rsid w:val="00444DF5"/>
    <w:rsid w:val="00451F8A"/>
    <w:rsid w:val="00453EDB"/>
    <w:rsid w:val="00455A1B"/>
    <w:rsid w:val="00464228"/>
    <w:rsid w:val="0046747A"/>
    <w:rsid w:val="00473065"/>
    <w:rsid w:val="00474F89"/>
    <w:rsid w:val="004754FB"/>
    <w:rsid w:val="004817AB"/>
    <w:rsid w:val="00482A1E"/>
    <w:rsid w:val="00482DCC"/>
    <w:rsid w:val="004836A2"/>
    <w:rsid w:val="0048531B"/>
    <w:rsid w:val="00485612"/>
    <w:rsid w:val="00490587"/>
    <w:rsid w:val="00491DC0"/>
    <w:rsid w:val="004930D8"/>
    <w:rsid w:val="00493448"/>
    <w:rsid w:val="0049670B"/>
    <w:rsid w:val="00496ABD"/>
    <w:rsid w:val="004A173D"/>
    <w:rsid w:val="004A2689"/>
    <w:rsid w:val="004A4FEA"/>
    <w:rsid w:val="004A5306"/>
    <w:rsid w:val="004B1AA6"/>
    <w:rsid w:val="004B4890"/>
    <w:rsid w:val="004B4F79"/>
    <w:rsid w:val="004B6881"/>
    <w:rsid w:val="004C3618"/>
    <w:rsid w:val="004C3D58"/>
    <w:rsid w:val="004C6A18"/>
    <w:rsid w:val="004C7C56"/>
    <w:rsid w:val="004D2AC9"/>
    <w:rsid w:val="004D6CB4"/>
    <w:rsid w:val="004D78DD"/>
    <w:rsid w:val="004E1546"/>
    <w:rsid w:val="004E16EC"/>
    <w:rsid w:val="004E2EBB"/>
    <w:rsid w:val="004E41E0"/>
    <w:rsid w:val="004E68ED"/>
    <w:rsid w:val="004E73F8"/>
    <w:rsid w:val="004E7A55"/>
    <w:rsid w:val="004F043C"/>
    <w:rsid w:val="004F0A69"/>
    <w:rsid w:val="004F250F"/>
    <w:rsid w:val="004F399B"/>
    <w:rsid w:val="004F695B"/>
    <w:rsid w:val="004F71B7"/>
    <w:rsid w:val="0050069C"/>
    <w:rsid w:val="005008A9"/>
    <w:rsid w:val="0050117F"/>
    <w:rsid w:val="00501B2C"/>
    <w:rsid w:val="0050647D"/>
    <w:rsid w:val="00507D86"/>
    <w:rsid w:val="0051007B"/>
    <w:rsid w:val="00512769"/>
    <w:rsid w:val="00515F5F"/>
    <w:rsid w:val="005164FA"/>
    <w:rsid w:val="00517292"/>
    <w:rsid w:val="0052122C"/>
    <w:rsid w:val="005223D0"/>
    <w:rsid w:val="00523FDA"/>
    <w:rsid w:val="00536D1C"/>
    <w:rsid w:val="005371D7"/>
    <w:rsid w:val="005376AA"/>
    <w:rsid w:val="00544DD8"/>
    <w:rsid w:val="00545E35"/>
    <w:rsid w:val="00546B74"/>
    <w:rsid w:val="005506EB"/>
    <w:rsid w:val="00553165"/>
    <w:rsid w:val="00553EAA"/>
    <w:rsid w:val="00554818"/>
    <w:rsid w:val="00556D4D"/>
    <w:rsid w:val="00557DD2"/>
    <w:rsid w:val="0056389F"/>
    <w:rsid w:val="00563F61"/>
    <w:rsid w:val="00571893"/>
    <w:rsid w:val="005722EF"/>
    <w:rsid w:val="005778E0"/>
    <w:rsid w:val="00577B00"/>
    <w:rsid w:val="00577E65"/>
    <w:rsid w:val="005825E9"/>
    <w:rsid w:val="00590DA8"/>
    <w:rsid w:val="005923D6"/>
    <w:rsid w:val="00592D85"/>
    <w:rsid w:val="005A098B"/>
    <w:rsid w:val="005A2E43"/>
    <w:rsid w:val="005A397E"/>
    <w:rsid w:val="005A7CF0"/>
    <w:rsid w:val="005B17C4"/>
    <w:rsid w:val="005B44B8"/>
    <w:rsid w:val="005B4889"/>
    <w:rsid w:val="005B4A3C"/>
    <w:rsid w:val="005C5C9F"/>
    <w:rsid w:val="005C5EAE"/>
    <w:rsid w:val="005C5EB7"/>
    <w:rsid w:val="005C647F"/>
    <w:rsid w:val="005D15BD"/>
    <w:rsid w:val="005D3BB3"/>
    <w:rsid w:val="005E1ED0"/>
    <w:rsid w:val="005E6480"/>
    <w:rsid w:val="005E6E3E"/>
    <w:rsid w:val="005F2CB7"/>
    <w:rsid w:val="005F3E8A"/>
    <w:rsid w:val="005F7430"/>
    <w:rsid w:val="00604A22"/>
    <w:rsid w:val="00605834"/>
    <w:rsid w:val="00607D21"/>
    <w:rsid w:val="006123A9"/>
    <w:rsid w:val="006127B6"/>
    <w:rsid w:val="00615317"/>
    <w:rsid w:val="006170A7"/>
    <w:rsid w:val="00620188"/>
    <w:rsid w:val="006210F6"/>
    <w:rsid w:val="00622A6F"/>
    <w:rsid w:val="00624334"/>
    <w:rsid w:val="006247E2"/>
    <w:rsid w:val="00626556"/>
    <w:rsid w:val="00627CC2"/>
    <w:rsid w:val="006312DB"/>
    <w:rsid w:val="00631477"/>
    <w:rsid w:val="006331C1"/>
    <w:rsid w:val="0063324F"/>
    <w:rsid w:val="006336E3"/>
    <w:rsid w:val="00634CB3"/>
    <w:rsid w:val="00641491"/>
    <w:rsid w:val="00646107"/>
    <w:rsid w:val="00646C47"/>
    <w:rsid w:val="00650380"/>
    <w:rsid w:val="00651E57"/>
    <w:rsid w:val="00652C90"/>
    <w:rsid w:val="00656BCE"/>
    <w:rsid w:val="00656E33"/>
    <w:rsid w:val="00663845"/>
    <w:rsid w:val="00665C40"/>
    <w:rsid w:val="00665D6C"/>
    <w:rsid w:val="006677D8"/>
    <w:rsid w:val="006708BA"/>
    <w:rsid w:val="006734A2"/>
    <w:rsid w:val="00673691"/>
    <w:rsid w:val="00675AD7"/>
    <w:rsid w:val="0067657D"/>
    <w:rsid w:val="006778A4"/>
    <w:rsid w:val="00677A52"/>
    <w:rsid w:val="00680850"/>
    <w:rsid w:val="00684084"/>
    <w:rsid w:val="00687FEB"/>
    <w:rsid w:val="00694866"/>
    <w:rsid w:val="006950C2"/>
    <w:rsid w:val="006A0A46"/>
    <w:rsid w:val="006A2CF0"/>
    <w:rsid w:val="006A325E"/>
    <w:rsid w:val="006A531D"/>
    <w:rsid w:val="006A54CC"/>
    <w:rsid w:val="006A5E6E"/>
    <w:rsid w:val="006A7246"/>
    <w:rsid w:val="006C2563"/>
    <w:rsid w:val="006C517A"/>
    <w:rsid w:val="006C5F8C"/>
    <w:rsid w:val="006C7310"/>
    <w:rsid w:val="006C7472"/>
    <w:rsid w:val="006D0180"/>
    <w:rsid w:val="006D04BA"/>
    <w:rsid w:val="006D0F1A"/>
    <w:rsid w:val="006D6A3B"/>
    <w:rsid w:val="006E19DF"/>
    <w:rsid w:val="006E5368"/>
    <w:rsid w:val="006E5C48"/>
    <w:rsid w:val="006F227A"/>
    <w:rsid w:val="006F535E"/>
    <w:rsid w:val="006F6E2B"/>
    <w:rsid w:val="006F720E"/>
    <w:rsid w:val="006F7FB4"/>
    <w:rsid w:val="00702E75"/>
    <w:rsid w:val="00702ECF"/>
    <w:rsid w:val="007046D5"/>
    <w:rsid w:val="00711C4C"/>
    <w:rsid w:val="0071373B"/>
    <w:rsid w:val="007236AF"/>
    <w:rsid w:val="00723EC0"/>
    <w:rsid w:val="00723EC4"/>
    <w:rsid w:val="0072601D"/>
    <w:rsid w:val="007327D7"/>
    <w:rsid w:val="00733608"/>
    <w:rsid w:val="0073775E"/>
    <w:rsid w:val="0074033F"/>
    <w:rsid w:val="00741B56"/>
    <w:rsid w:val="00741ECA"/>
    <w:rsid w:val="00742948"/>
    <w:rsid w:val="00743686"/>
    <w:rsid w:val="00743F11"/>
    <w:rsid w:val="007475EE"/>
    <w:rsid w:val="007500DE"/>
    <w:rsid w:val="007518F2"/>
    <w:rsid w:val="00753FBE"/>
    <w:rsid w:val="00755FD7"/>
    <w:rsid w:val="00756841"/>
    <w:rsid w:val="00756C73"/>
    <w:rsid w:val="00756DD3"/>
    <w:rsid w:val="00757631"/>
    <w:rsid w:val="00757B6B"/>
    <w:rsid w:val="00762D93"/>
    <w:rsid w:val="00763A7D"/>
    <w:rsid w:val="0076468D"/>
    <w:rsid w:val="00766516"/>
    <w:rsid w:val="00773B04"/>
    <w:rsid w:val="00775E2F"/>
    <w:rsid w:val="0077680B"/>
    <w:rsid w:val="0078136E"/>
    <w:rsid w:val="0078341C"/>
    <w:rsid w:val="00786F41"/>
    <w:rsid w:val="007925E8"/>
    <w:rsid w:val="00793274"/>
    <w:rsid w:val="0079331F"/>
    <w:rsid w:val="0079463C"/>
    <w:rsid w:val="00794999"/>
    <w:rsid w:val="00794BE1"/>
    <w:rsid w:val="00795D8E"/>
    <w:rsid w:val="007979BA"/>
    <w:rsid w:val="007A06B8"/>
    <w:rsid w:val="007A15FB"/>
    <w:rsid w:val="007A1BA3"/>
    <w:rsid w:val="007A4CC2"/>
    <w:rsid w:val="007A6910"/>
    <w:rsid w:val="007B442C"/>
    <w:rsid w:val="007B51FD"/>
    <w:rsid w:val="007B7887"/>
    <w:rsid w:val="007C06D2"/>
    <w:rsid w:val="007C1D6D"/>
    <w:rsid w:val="007C2953"/>
    <w:rsid w:val="007C34B6"/>
    <w:rsid w:val="007C41E5"/>
    <w:rsid w:val="007C61B3"/>
    <w:rsid w:val="007C7552"/>
    <w:rsid w:val="007D704C"/>
    <w:rsid w:val="007E1C41"/>
    <w:rsid w:val="007E1FAD"/>
    <w:rsid w:val="007E4774"/>
    <w:rsid w:val="007E5A5D"/>
    <w:rsid w:val="007F16F0"/>
    <w:rsid w:val="007F29CB"/>
    <w:rsid w:val="007F2B87"/>
    <w:rsid w:val="007F2D7B"/>
    <w:rsid w:val="007F3670"/>
    <w:rsid w:val="007F5642"/>
    <w:rsid w:val="007F668E"/>
    <w:rsid w:val="007F73BE"/>
    <w:rsid w:val="00800545"/>
    <w:rsid w:val="008021EF"/>
    <w:rsid w:val="00802938"/>
    <w:rsid w:val="0080313F"/>
    <w:rsid w:val="0080674E"/>
    <w:rsid w:val="00812452"/>
    <w:rsid w:val="008124E7"/>
    <w:rsid w:val="0081265D"/>
    <w:rsid w:val="00813C4A"/>
    <w:rsid w:val="00814535"/>
    <w:rsid w:val="00815CB8"/>
    <w:rsid w:val="0082026E"/>
    <w:rsid w:val="00821305"/>
    <w:rsid w:val="008243A2"/>
    <w:rsid w:val="0082525E"/>
    <w:rsid w:val="008271A3"/>
    <w:rsid w:val="00827B16"/>
    <w:rsid w:val="00836F28"/>
    <w:rsid w:val="0083743A"/>
    <w:rsid w:val="0084445E"/>
    <w:rsid w:val="00855089"/>
    <w:rsid w:val="00861DC1"/>
    <w:rsid w:val="00861F2F"/>
    <w:rsid w:val="00864BE6"/>
    <w:rsid w:val="00865373"/>
    <w:rsid w:val="00865F8A"/>
    <w:rsid w:val="008666A0"/>
    <w:rsid w:val="008707BB"/>
    <w:rsid w:val="0087314F"/>
    <w:rsid w:val="0087455F"/>
    <w:rsid w:val="0087460B"/>
    <w:rsid w:val="00874DC7"/>
    <w:rsid w:val="00876026"/>
    <w:rsid w:val="008774D8"/>
    <w:rsid w:val="008862F9"/>
    <w:rsid w:val="0089085B"/>
    <w:rsid w:val="008916C8"/>
    <w:rsid w:val="008932C0"/>
    <w:rsid w:val="00894607"/>
    <w:rsid w:val="00895942"/>
    <w:rsid w:val="0089691A"/>
    <w:rsid w:val="00897B26"/>
    <w:rsid w:val="008A0447"/>
    <w:rsid w:val="008A0BF9"/>
    <w:rsid w:val="008A3406"/>
    <w:rsid w:val="008A40FC"/>
    <w:rsid w:val="008A5395"/>
    <w:rsid w:val="008A711A"/>
    <w:rsid w:val="008A7BB6"/>
    <w:rsid w:val="008B100B"/>
    <w:rsid w:val="008B1635"/>
    <w:rsid w:val="008B6431"/>
    <w:rsid w:val="008C1FA1"/>
    <w:rsid w:val="008C7005"/>
    <w:rsid w:val="008D58E9"/>
    <w:rsid w:val="008D7061"/>
    <w:rsid w:val="008E2BCB"/>
    <w:rsid w:val="008E3FB5"/>
    <w:rsid w:val="008E46B9"/>
    <w:rsid w:val="008F0769"/>
    <w:rsid w:val="008F1C72"/>
    <w:rsid w:val="008F5FAB"/>
    <w:rsid w:val="008F7B2F"/>
    <w:rsid w:val="00901B41"/>
    <w:rsid w:val="009038A4"/>
    <w:rsid w:val="00903C19"/>
    <w:rsid w:val="00903D66"/>
    <w:rsid w:val="0090468B"/>
    <w:rsid w:val="00905B8C"/>
    <w:rsid w:val="009103A6"/>
    <w:rsid w:val="00910B18"/>
    <w:rsid w:val="00911458"/>
    <w:rsid w:val="009141AD"/>
    <w:rsid w:val="0091539C"/>
    <w:rsid w:val="00916C9D"/>
    <w:rsid w:val="0092588E"/>
    <w:rsid w:val="00925CB4"/>
    <w:rsid w:val="009310EE"/>
    <w:rsid w:val="00931874"/>
    <w:rsid w:val="00933205"/>
    <w:rsid w:val="009332A9"/>
    <w:rsid w:val="00933D1B"/>
    <w:rsid w:val="00936544"/>
    <w:rsid w:val="00942310"/>
    <w:rsid w:val="009424FB"/>
    <w:rsid w:val="0095145E"/>
    <w:rsid w:val="00951BE3"/>
    <w:rsid w:val="00963EE8"/>
    <w:rsid w:val="00966833"/>
    <w:rsid w:val="00971792"/>
    <w:rsid w:val="00972DCC"/>
    <w:rsid w:val="00977FB7"/>
    <w:rsid w:val="009856BF"/>
    <w:rsid w:val="00985B03"/>
    <w:rsid w:val="009906AB"/>
    <w:rsid w:val="009908A4"/>
    <w:rsid w:val="009912FD"/>
    <w:rsid w:val="00991D5A"/>
    <w:rsid w:val="00997077"/>
    <w:rsid w:val="009A3C3E"/>
    <w:rsid w:val="009A7065"/>
    <w:rsid w:val="009A7D40"/>
    <w:rsid w:val="009B0133"/>
    <w:rsid w:val="009B2BF5"/>
    <w:rsid w:val="009B3289"/>
    <w:rsid w:val="009C0205"/>
    <w:rsid w:val="009C3B99"/>
    <w:rsid w:val="009C6D30"/>
    <w:rsid w:val="009D48DC"/>
    <w:rsid w:val="009E22D9"/>
    <w:rsid w:val="009E3F2E"/>
    <w:rsid w:val="009E4AAF"/>
    <w:rsid w:val="009E4CE8"/>
    <w:rsid w:val="009E5C33"/>
    <w:rsid w:val="009E6120"/>
    <w:rsid w:val="009E79D1"/>
    <w:rsid w:val="009F4E5F"/>
    <w:rsid w:val="009F5D45"/>
    <w:rsid w:val="009F78EE"/>
    <w:rsid w:val="00A017CB"/>
    <w:rsid w:val="00A04313"/>
    <w:rsid w:val="00A06037"/>
    <w:rsid w:val="00A064FD"/>
    <w:rsid w:val="00A06671"/>
    <w:rsid w:val="00A13C71"/>
    <w:rsid w:val="00A14279"/>
    <w:rsid w:val="00A2051F"/>
    <w:rsid w:val="00A22029"/>
    <w:rsid w:val="00A24591"/>
    <w:rsid w:val="00A24688"/>
    <w:rsid w:val="00A25052"/>
    <w:rsid w:val="00A26583"/>
    <w:rsid w:val="00A30360"/>
    <w:rsid w:val="00A31B7D"/>
    <w:rsid w:val="00A31CDC"/>
    <w:rsid w:val="00A32156"/>
    <w:rsid w:val="00A34B41"/>
    <w:rsid w:val="00A34E7C"/>
    <w:rsid w:val="00A36362"/>
    <w:rsid w:val="00A37204"/>
    <w:rsid w:val="00A376FD"/>
    <w:rsid w:val="00A4225B"/>
    <w:rsid w:val="00A42BEF"/>
    <w:rsid w:val="00A43171"/>
    <w:rsid w:val="00A43628"/>
    <w:rsid w:val="00A44388"/>
    <w:rsid w:val="00A53FEB"/>
    <w:rsid w:val="00A544D1"/>
    <w:rsid w:val="00A54A86"/>
    <w:rsid w:val="00A56937"/>
    <w:rsid w:val="00A619A0"/>
    <w:rsid w:val="00A61DBB"/>
    <w:rsid w:val="00A676F7"/>
    <w:rsid w:val="00A67976"/>
    <w:rsid w:val="00A71825"/>
    <w:rsid w:val="00A74FA8"/>
    <w:rsid w:val="00A76E15"/>
    <w:rsid w:val="00A772B2"/>
    <w:rsid w:val="00A834F5"/>
    <w:rsid w:val="00A84A42"/>
    <w:rsid w:val="00A900BA"/>
    <w:rsid w:val="00A9179D"/>
    <w:rsid w:val="00A93640"/>
    <w:rsid w:val="00A9549C"/>
    <w:rsid w:val="00A9611D"/>
    <w:rsid w:val="00A97E37"/>
    <w:rsid w:val="00AA257F"/>
    <w:rsid w:val="00AA616B"/>
    <w:rsid w:val="00AA742A"/>
    <w:rsid w:val="00AB08CC"/>
    <w:rsid w:val="00AB12DE"/>
    <w:rsid w:val="00AB712C"/>
    <w:rsid w:val="00AC0104"/>
    <w:rsid w:val="00AC2EC7"/>
    <w:rsid w:val="00AC3255"/>
    <w:rsid w:val="00AC3CDF"/>
    <w:rsid w:val="00AC4003"/>
    <w:rsid w:val="00AC466A"/>
    <w:rsid w:val="00AC7AE9"/>
    <w:rsid w:val="00AD2B17"/>
    <w:rsid w:val="00AD38C7"/>
    <w:rsid w:val="00AD4221"/>
    <w:rsid w:val="00AD4270"/>
    <w:rsid w:val="00AD60ED"/>
    <w:rsid w:val="00AE0D32"/>
    <w:rsid w:val="00AE5E20"/>
    <w:rsid w:val="00AE6CA7"/>
    <w:rsid w:val="00AF22E3"/>
    <w:rsid w:val="00AF4AFC"/>
    <w:rsid w:val="00AF5565"/>
    <w:rsid w:val="00AF6BF7"/>
    <w:rsid w:val="00AF7699"/>
    <w:rsid w:val="00B065A7"/>
    <w:rsid w:val="00B07DBF"/>
    <w:rsid w:val="00B15597"/>
    <w:rsid w:val="00B15B9E"/>
    <w:rsid w:val="00B16821"/>
    <w:rsid w:val="00B22A58"/>
    <w:rsid w:val="00B23B09"/>
    <w:rsid w:val="00B267F1"/>
    <w:rsid w:val="00B336AF"/>
    <w:rsid w:val="00B37CBD"/>
    <w:rsid w:val="00B41E6C"/>
    <w:rsid w:val="00B538B1"/>
    <w:rsid w:val="00B62BEF"/>
    <w:rsid w:val="00B641D3"/>
    <w:rsid w:val="00B64A7D"/>
    <w:rsid w:val="00B658D7"/>
    <w:rsid w:val="00B661DD"/>
    <w:rsid w:val="00B67485"/>
    <w:rsid w:val="00B67D90"/>
    <w:rsid w:val="00B70E87"/>
    <w:rsid w:val="00B76D60"/>
    <w:rsid w:val="00B77B2E"/>
    <w:rsid w:val="00B81059"/>
    <w:rsid w:val="00B81770"/>
    <w:rsid w:val="00B81E31"/>
    <w:rsid w:val="00B820AC"/>
    <w:rsid w:val="00B86518"/>
    <w:rsid w:val="00B90E14"/>
    <w:rsid w:val="00B92215"/>
    <w:rsid w:val="00B93EBD"/>
    <w:rsid w:val="00B94E24"/>
    <w:rsid w:val="00B957C8"/>
    <w:rsid w:val="00B95EFB"/>
    <w:rsid w:val="00BA03C7"/>
    <w:rsid w:val="00BA2FE9"/>
    <w:rsid w:val="00BB0C92"/>
    <w:rsid w:val="00BB2222"/>
    <w:rsid w:val="00BB3109"/>
    <w:rsid w:val="00BB6B6A"/>
    <w:rsid w:val="00BB7154"/>
    <w:rsid w:val="00BB7D5B"/>
    <w:rsid w:val="00BC4625"/>
    <w:rsid w:val="00BC4710"/>
    <w:rsid w:val="00BC4F05"/>
    <w:rsid w:val="00BD1C10"/>
    <w:rsid w:val="00BD46EE"/>
    <w:rsid w:val="00BE2E7A"/>
    <w:rsid w:val="00BE3411"/>
    <w:rsid w:val="00BE5EFE"/>
    <w:rsid w:val="00BF0809"/>
    <w:rsid w:val="00BF26ED"/>
    <w:rsid w:val="00BF3277"/>
    <w:rsid w:val="00BF3BE7"/>
    <w:rsid w:val="00BF6BCD"/>
    <w:rsid w:val="00C00502"/>
    <w:rsid w:val="00C007F5"/>
    <w:rsid w:val="00C008A5"/>
    <w:rsid w:val="00C008C8"/>
    <w:rsid w:val="00C0252E"/>
    <w:rsid w:val="00C055E5"/>
    <w:rsid w:val="00C06E88"/>
    <w:rsid w:val="00C13978"/>
    <w:rsid w:val="00C14373"/>
    <w:rsid w:val="00C160C7"/>
    <w:rsid w:val="00C16397"/>
    <w:rsid w:val="00C16CE8"/>
    <w:rsid w:val="00C2085D"/>
    <w:rsid w:val="00C2124B"/>
    <w:rsid w:val="00C218A6"/>
    <w:rsid w:val="00C21AD9"/>
    <w:rsid w:val="00C23EB8"/>
    <w:rsid w:val="00C310AE"/>
    <w:rsid w:val="00C31DAC"/>
    <w:rsid w:val="00C36648"/>
    <w:rsid w:val="00C41595"/>
    <w:rsid w:val="00C425D3"/>
    <w:rsid w:val="00C5391F"/>
    <w:rsid w:val="00C554DA"/>
    <w:rsid w:val="00C564F7"/>
    <w:rsid w:val="00C577A5"/>
    <w:rsid w:val="00C61A1D"/>
    <w:rsid w:val="00C647AA"/>
    <w:rsid w:val="00C64BD8"/>
    <w:rsid w:val="00C65161"/>
    <w:rsid w:val="00C67281"/>
    <w:rsid w:val="00C6782A"/>
    <w:rsid w:val="00C7014C"/>
    <w:rsid w:val="00C703F3"/>
    <w:rsid w:val="00C717D7"/>
    <w:rsid w:val="00C80894"/>
    <w:rsid w:val="00C853E4"/>
    <w:rsid w:val="00C862DE"/>
    <w:rsid w:val="00C8632A"/>
    <w:rsid w:val="00C90096"/>
    <w:rsid w:val="00C9214A"/>
    <w:rsid w:val="00C958CC"/>
    <w:rsid w:val="00C95964"/>
    <w:rsid w:val="00CA09E7"/>
    <w:rsid w:val="00CA11AD"/>
    <w:rsid w:val="00CA2BE9"/>
    <w:rsid w:val="00CA37A1"/>
    <w:rsid w:val="00CA4D0D"/>
    <w:rsid w:val="00CA56D1"/>
    <w:rsid w:val="00CA5F38"/>
    <w:rsid w:val="00CA6D5F"/>
    <w:rsid w:val="00CB04BC"/>
    <w:rsid w:val="00CB1952"/>
    <w:rsid w:val="00CB1EE7"/>
    <w:rsid w:val="00CB65B2"/>
    <w:rsid w:val="00CB7289"/>
    <w:rsid w:val="00CB7C26"/>
    <w:rsid w:val="00CB7EB0"/>
    <w:rsid w:val="00CC0241"/>
    <w:rsid w:val="00CC0F07"/>
    <w:rsid w:val="00CC364B"/>
    <w:rsid w:val="00CC3AE7"/>
    <w:rsid w:val="00CC47D0"/>
    <w:rsid w:val="00CD1925"/>
    <w:rsid w:val="00CD2B16"/>
    <w:rsid w:val="00CE20D1"/>
    <w:rsid w:val="00CE2C7F"/>
    <w:rsid w:val="00CE477D"/>
    <w:rsid w:val="00CE7703"/>
    <w:rsid w:val="00CF07D0"/>
    <w:rsid w:val="00CF2FE6"/>
    <w:rsid w:val="00CF67BF"/>
    <w:rsid w:val="00CF67C1"/>
    <w:rsid w:val="00D053E0"/>
    <w:rsid w:val="00D05A35"/>
    <w:rsid w:val="00D06CA7"/>
    <w:rsid w:val="00D075AB"/>
    <w:rsid w:val="00D07703"/>
    <w:rsid w:val="00D141E0"/>
    <w:rsid w:val="00D17C95"/>
    <w:rsid w:val="00D25F0E"/>
    <w:rsid w:val="00D310EF"/>
    <w:rsid w:val="00D315EE"/>
    <w:rsid w:val="00D32943"/>
    <w:rsid w:val="00D36955"/>
    <w:rsid w:val="00D4178E"/>
    <w:rsid w:val="00D45EE4"/>
    <w:rsid w:val="00D45FE7"/>
    <w:rsid w:val="00D46693"/>
    <w:rsid w:val="00D503A5"/>
    <w:rsid w:val="00D52F65"/>
    <w:rsid w:val="00D614AC"/>
    <w:rsid w:val="00D6156F"/>
    <w:rsid w:val="00D616FD"/>
    <w:rsid w:val="00D61BB9"/>
    <w:rsid w:val="00D61F8F"/>
    <w:rsid w:val="00D646D7"/>
    <w:rsid w:val="00D653F1"/>
    <w:rsid w:val="00D70346"/>
    <w:rsid w:val="00D77F7F"/>
    <w:rsid w:val="00D8291C"/>
    <w:rsid w:val="00D82C82"/>
    <w:rsid w:val="00D85428"/>
    <w:rsid w:val="00D85646"/>
    <w:rsid w:val="00DA1FC4"/>
    <w:rsid w:val="00DA2562"/>
    <w:rsid w:val="00DA2AB3"/>
    <w:rsid w:val="00DA39A3"/>
    <w:rsid w:val="00DA3D1B"/>
    <w:rsid w:val="00DA5312"/>
    <w:rsid w:val="00DA6AD4"/>
    <w:rsid w:val="00DB1AD2"/>
    <w:rsid w:val="00DB63F4"/>
    <w:rsid w:val="00DC10C2"/>
    <w:rsid w:val="00DC3001"/>
    <w:rsid w:val="00DC4594"/>
    <w:rsid w:val="00DC55E5"/>
    <w:rsid w:val="00DD016E"/>
    <w:rsid w:val="00DD1D38"/>
    <w:rsid w:val="00DD4416"/>
    <w:rsid w:val="00DE7AE3"/>
    <w:rsid w:val="00DF1C4B"/>
    <w:rsid w:val="00DF3317"/>
    <w:rsid w:val="00DF4217"/>
    <w:rsid w:val="00DF6DA0"/>
    <w:rsid w:val="00E023CD"/>
    <w:rsid w:val="00E03EB0"/>
    <w:rsid w:val="00E12101"/>
    <w:rsid w:val="00E13C57"/>
    <w:rsid w:val="00E20DCE"/>
    <w:rsid w:val="00E24EE8"/>
    <w:rsid w:val="00E27DD3"/>
    <w:rsid w:val="00E3035D"/>
    <w:rsid w:val="00E342D7"/>
    <w:rsid w:val="00E428DC"/>
    <w:rsid w:val="00E44D0B"/>
    <w:rsid w:val="00E453E7"/>
    <w:rsid w:val="00E460F5"/>
    <w:rsid w:val="00E518BD"/>
    <w:rsid w:val="00E51FD6"/>
    <w:rsid w:val="00E52893"/>
    <w:rsid w:val="00E55354"/>
    <w:rsid w:val="00E55B61"/>
    <w:rsid w:val="00E56072"/>
    <w:rsid w:val="00E56A88"/>
    <w:rsid w:val="00E62B4D"/>
    <w:rsid w:val="00E71550"/>
    <w:rsid w:val="00E72EDF"/>
    <w:rsid w:val="00E74931"/>
    <w:rsid w:val="00E7611C"/>
    <w:rsid w:val="00E81884"/>
    <w:rsid w:val="00E81A54"/>
    <w:rsid w:val="00E81BBE"/>
    <w:rsid w:val="00E821A8"/>
    <w:rsid w:val="00E82355"/>
    <w:rsid w:val="00E84905"/>
    <w:rsid w:val="00E93287"/>
    <w:rsid w:val="00E93B48"/>
    <w:rsid w:val="00E9410B"/>
    <w:rsid w:val="00E966B0"/>
    <w:rsid w:val="00E97E3D"/>
    <w:rsid w:val="00EA64E1"/>
    <w:rsid w:val="00EA778C"/>
    <w:rsid w:val="00EA7A6B"/>
    <w:rsid w:val="00EB033E"/>
    <w:rsid w:val="00EB329E"/>
    <w:rsid w:val="00EB5537"/>
    <w:rsid w:val="00EB7292"/>
    <w:rsid w:val="00EC02AC"/>
    <w:rsid w:val="00EC189C"/>
    <w:rsid w:val="00EC4CCD"/>
    <w:rsid w:val="00ED2490"/>
    <w:rsid w:val="00ED30D9"/>
    <w:rsid w:val="00ED406D"/>
    <w:rsid w:val="00ED4642"/>
    <w:rsid w:val="00ED7A59"/>
    <w:rsid w:val="00EE1150"/>
    <w:rsid w:val="00EE2E7D"/>
    <w:rsid w:val="00EE6251"/>
    <w:rsid w:val="00EF3467"/>
    <w:rsid w:val="00EF3D52"/>
    <w:rsid w:val="00EF46E4"/>
    <w:rsid w:val="00EF5584"/>
    <w:rsid w:val="00EF5D73"/>
    <w:rsid w:val="00EF73FD"/>
    <w:rsid w:val="00F05E85"/>
    <w:rsid w:val="00F07446"/>
    <w:rsid w:val="00F07F27"/>
    <w:rsid w:val="00F116B2"/>
    <w:rsid w:val="00F12364"/>
    <w:rsid w:val="00F14FC0"/>
    <w:rsid w:val="00F160E1"/>
    <w:rsid w:val="00F213A3"/>
    <w:rsid w:val="00F32394"/>
    <w:rsid w:val="00F32DF0"/>
    <w:rsid w:val="00F35CF7"/>
    <w:rsid w:val="00F40078"/>
    <w:rsid w:val="00F420A5"/>
    <w:rsid w:val="00F434EC"/>
    <w:rsid w:val="00F47A2D"/>
    <w:rsid w:val="00F51853"/>
    <w:rsid w:val="00F5326F"/>
    <w:rsid w:val="00F54365"/>
    <w:rsid w:val="00F55129"/>
    <w:rsid w:val="00F61C4F"/>
    <w:rsid w:val="00F61C8A"/>
    <w:rsid w:val="00F62C5B"/>
    <w:rsid w:val="00F7059D"/>
    <w:rsid w:val="00F707A2"/>
    <w:rsid w:val="00F73605"/>
    <w:rsid w:val="00F73F9A"/>
    <w:rsid w:val="00F742C1"/>
    <w:rsid w:val="00F74F55"/>
    <w:rsid w:val="00F75150"/>
    <w:rsid w:val="00F82EE6"/>
    <w:rsid w:val="00F85793"/>
    <w:rsid w:val="00F8699C"/>
    <w:rsid w:val="00F900F6"/>
    <w:rsid w:val="00F9174C"/>
    <w:rsid w:val="00F91C42"/>
    <w:rsid w:val="00F94A38"/>
    <w:rsid w:val="00F94ECE"/>
    <w:rsid w:val="00F958DE"/>
    <w:rsid w:val="00FA0AC6"/>
    <w:rsid w:val="00FA5FC4"/>
    <w:rsid w:val="00FB0E90"/>
    <w:rsid w:val="00FB332A"/>
    <w:rsid w:val="00FB3FB0"/>
    <w:rsid w:val="00FC13BC"/>
    <w:rsid w:val="00FC3C36"/>
    <w:rsid w:val="00FD614C"/>
    <w:rsid w:val="00FE2880"/>
    <w:rsid w:val="00FF0490"/>
    <w:rsid w:val="00FF103F"/>
    <w:rsid w:val="00FF2EB4"/>
    <w:rsid w:val="00FF465E"/>
    <w:rsid w:val="00FF47CF"/>
    <w:rsid w:val="00FF4F7D"/>
    <w:rsid w:val="00FF717F"/>
    <w:rsid w:val="00FF7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36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46"/>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3F0F41"/>
    <w:rPr>
      <w:color w:val="2C3258"/>
      <w:u w:val="singl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403E4E"/>
    <w:rPr>
      <w:rFonts w:ascii="Arial" w:hAnsi="Arial"/>
      <w:color w:val="000000"/>
      <w:sz w:val="22"/>
      <w:szCs w:val="24"/>
    </w:rPr>
  </w:style>
  <w:style w:type="paragraph" w:styleId="NormalWeb">
    <w:name w:val="Normal (Web)"/>
    <w:basedOn w:val="Normal"/>
    <w:uiPriority w:val="99"/>
    <w:semiHidden/>
    <w:unhideWhenUsed/>
    <w:rsid w:val="00933D1B"/>
    <w:pPr>
      <w:spacing w:before="100" w:beforeAutospacing="1" w:after="100" w:afterAutospacing="1"/>
    </w:pPr>
  </w:style>
  <w:style w:type="character" w:styleId="CommentReference">
    <w:name w:val="annotation reference"/>
    <w:basedOn w:val="DefaultParagraphFont"/>
    <w:uiPriority w:val="99"/>
    <w:semiHidden/>
    <w:unhideWhenUsed/>
    <w:rsid w:val="007F2D7B"/>
    <w:rPr>
      <w:sz w:val="18"/>
      <w:szCs w:val="18"/>
    </w:rPr>
  </w:style>
  <w:style w:type="paragraph" w:styleId="CommentText">
    <w:name w:val="annotation text"/>
    <w:basedOn w:val="Normal"/>
    <w:link w:val="CommentTextChar"/>
    <w:uiPriority w:val="99"/>
    <w:semiHidden/>
    <w:unhideWhenUsed/>
    <w:rsid w:val="007F2D7B"/>
  </w:style>
  <w:style w:type="character" w:customStyle="1" w:styleId="CommentTextChar">
    <w:name w:val="Comment Text Char"/>
    <w:basedOn w:val="DefaultParagraphFont"/>
    <w:link w:val="CommentText"/>
    <w:uiPriority w:val="99"/>
    <w:semiHidden/>
    <w:rsid w:val="007F2D7B"/>
    <w:rPr>
      <w:sz w:val="24"/>
      <w:szCs w:val="24"/>
    </w:rPr>
  </w:style>
  <w:style w:type="paragraph" w:styleId="CommentSubject">
    <w:name w:val="annotation subject"/>
    <w:basedOn w:val="CommentText"/>
    <w:next w:val="CommentText"/>
    <w:link w:val="CommentSubjectChar"/>
    <w:uiPriority w:val="99"/>
    <w:semiHidden/>
    <w:unhideWhenUsed/>
    <w:rsid w:val="007F2D7B"/>
    <w:rPr>
      <w:b/>
      <w:bCs/>
      <w:sz w:val="20"/>
      <w:szCs w:val="20"/>
    </w:rPr>
  </w:style>
  <w:style w:type="character" w:customStyle="1" w:styleId="CommentSubjectChar">
    <w:name w:val="Comment Subject Char"/>
    <w:basedOn w:val="CommentTextChar"/>
    <w:link w:val="CommentSubject"/>
    <w:uiPriority w:val="99"/>
    <w:semiHidden/>
    <w:rsid w:val="007F2D7B"/>
    <w:rPr>
      <w:b/>
      <w:bCs/>
      <w:sz w:val="24"/>
      <w:szCs w:val="24"/>
    </w:rPr>
  </w:style>
  <w:style w:type="paragraph" w:styleId="Revision">
    <w:name w:val="Revision"/>
    <w:hidden/>
    <w:uiPriority w:val="99"/>
    <w:semiHidden/>
    <w:rsid w:val="007F2D7B"/>
    <w:rPr>
      <w:sz w:val="24"/>
      <w:szCs w:val="24"/>
    </w:rPr>
  </w:style>
  <w:style w:type="character" w:styleId="PlaceholderText">
    <w:name w:val="Placeholder Text"/>
    <w:basedOn w:val="DefaultParagraphFont"/>
    <w:uiPriority w:val="99"/>
    <w:semiHidden/>
    <w:rsid w:val="00B267F1"/>
    <w:rPr>
      <w:color w:val="808080"/>
    </w:rPr>
  </w:style>
  <w:style w:type="character" w:customStyle="1" w:styleId="UnresolvedMention1">
    <w:name w:val="Unresolved Mention1"/>
    <w:basedOn w:val="DefaultParagraphFont"/>
    <w:uiPriority w:val="99"/>
    <w:semiHidden/>
    <w:unhideWhenUsed/>
    <w:rsid w:val="00135268"/>
    <w:rPr>
      <w:color w:val="605E5C"/>
      <w:shd w:val="clear" w:color="auto" w:fill="E1DFDD"/>
    </w:rPr>
  </w:style>
  <w:style w:type="character" w:customStyle="1" w:styleId="UnresolvedMention2">
    <w:name w:val="Unresolved Mention2"/>
    <w:basedOn w:val="DefaultParagraphFont"/>
    <w:uiPriority w:val="99"/>
    <w:semiHidden/>
    <w:unhideWhenUsed/>
    <w:rsid w:val="000872AF"/>
    <w:rPr>
      <w:color w:val="605E5C"/>
      <w:shd w:val="clear" w:color="auto" w:fill="E1DFDD"/>
    </w:rPr>
  </w:style>
  <w:style w:type="character" w:customStyle="1" w:styleId="apple-converted-space">
    <w:name w:val="apple-converted-space"/>
    <w:basedOn w:val="DefaultParagraphFont"/>
    <w:rsid w:val="00985B03"/>
  </w:style>
  <w:style w:type="character" w:styleId="UnresolvedMention">
    <w:name w:val="Unresolved Mention"/>
    <w:basedOn w:val="DefaultParagraphFont"/>
    <w:uiPriority w:val="99"/>
    <w:semiHidden/>
    <w:unhideWhenUsed/>
    <w:rsid w:val="001A2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2361">
      <w:bodyDiv w:val="1"/>
      <w:marLeft w:val="0"/>
      <w:marRight w:val="0"/>
      <w:marTop w:val="0"/>
      <w:marBottom w:val="0"/>
      <w:divBdr>
        <w:top w:val="none" w:sz="0" w:space="0" w:color="auto"/>
        <w:left w:val="none" w:sz="0" w:space="0" w:color="auto"/>
        <w:bottom w:val="none" w:sz="0" w:space="0" w:color="auto"/>
        <w:right w:val="none" w:sz="0" w:space="0" w:color="auto"/>
      </w:divBdr>
    </w:div>
    <w:div w:id="533544969">
      <w:bodyDiv w:val="1"/>
      <w:marLeft w:val="0"/>
      <w:marRight w:val="0"/>
      <w:marTop w:val="0"/>
      <w:marBottom w:val="0"/>
      <w:divBdr>
        <w:top w:val="none" w:sz="0" w:space="0" w:color="auto"/>
        <w:left w:val="none" w:sz="0" w:space="0" w:color="auto"/>
        <w:bottom w:val="none" w:sz="0" w:space="0" w:color="auto"/>
        <w:right w:val="none" w:sz="0" w:space="0" w:color="auto"/>
      </w:divBdr>
    </w:div>
    <w:div w:id="573126886">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 w:id="1294601817">
          <w:marLeft w:val="0"/>
          <w:marRight w:val="0"/>
          <w:marTop w:val="0"/>
          <w:marBottom w:val="0"/>
          <w:divBdr>
            <w:top w:val="none" w:sz="0" w:space="0" w:color="auto"/>
            <w:left w:val="none" w:sz="0" w:space="0" w:color="auto"/>
            <w:bottom w:val="none" w:sz="0" w:space="0" w:color="auto"/>
            <w:right w:val="none" w:sz="0" w:space="0" w:color="auto"/>
          </w:divBdr>
        </w:div>
        <w:div w:id="1811895186">
          <w:marLeft w:val="0"/>
          <w:marRight w:val="0"/>
          <w:marTop w:val="0"/>
          <w:marBottom w:val="0"/>
          <w:divBdr>
            <w:top w:val="none" w:sz="0" w:space="0" w:color="auto"/>
            <w:left w:val="none" w:sz="0" w:space="0" w:color="auto"/>
            <w:bottom w:val="none" w:sz="0" w:space="0" w:color="auto"/>
            <w:right w:val="none" w:sz="0" w:space="0" w:color="auto"/>
          </w:divBdr>
        </w:div>
        <w:div w:id="666977773">
          <w:marLeft w:val="0"/>
          <w:marRight w:val="0"/>
          <w:marTop w:val="0"/>
          <w:marBottom w:val="0"/>
          <w:divBdr>
            <w:top w:val="none" w:sz="0" w:space="0" w:color="auto"/>
            <w:left w:val="none" w:sz="0" w:space="0" w:color="auto"/>
            <w:bottom w:val="none" w:sz="0" w:space="0" w:color="auto"/>
            <w:right w:val="none" w:sz="0" w:space="0" w:color="auto"/>
          </w:divBdr>
        </w:div>
      </w:divsChild>
    </w:div>
    <w:div w:id="640312847">
      <w:bodyDiv w:val="1"/>
      <w:marLeft w:val="0"/>
      <w:marRight w:val="0"/>
      <w:marTop w:val="0"/>
      <w:marBottom w:val="0"/>
      <w:divBdr>
        <w:top w:val="none" w:sz="0" w:space="0" w:color="auto"/>
        <w:left w:val="none" w:sz="0" w:space="0" w:color="auto"/>
        <w:bottom w:val="none" w:sz="0" w:space="0" w:color="auto"/>
        <w:right w:val="none" w:sz="0" w:space="0" w:color="auto"/>
      </w:divBdr>
    </w:div>
    <w:div w:id="792673078">
      <w:bodyDiv w:val="1"/>
      <w:marLeft w:val="0"/>
      <w:marRight w:val="0"/>
      <w:marTop w:val="0"/>
      <w:marBottom w:val="0"/>
      <w:divBdr>
        <w:top w:val="none" w:sz="0" w:space="0" w:color="auto"/>
        <w:left w:val="none" w:sz="0" w:space="0" w:color="auto"/>
        <w:bottom w:val="none" w:sz="0" w:space="0" w:color="auto"/>
        <w:right w:val="none" w:sz="0" w:space="0" w:color="auto"/>
      </w:divBdr>
    </w:div>
    <w:div w:id="1219584236">
      <w:bodyDiv w:val="1"/>
      <w:marLeft w:val="0"/>
      <w:marRight w:val="0"/>
      <w:marTop w:val="0"/>
      <w:marBottom w:val="0"/>
      <w:divBdr>
        <w:top w:val="none" w:sz="0" w:space="0" w:color="auto"/>
        <w:left w:val="none" w:sz="0" w:space="0" w:color="auto"/>
        <w:bottom w:val="none" w:sz="0" w:space="0" w:color="auto"/>
        <w:right w:val="none" w:sz="0" w:space="0" w:color="auto"/>
      </w:divBdr>
    </w:div>
    <w:div w:id="1226600689">
      <w:bodyDiv w:val="1"/>
      <w:marLeft w:val="0"/>
      <w:marRight w:val="0"/>
      <w:marTop w:val="0"/>
      <w:marBottom w:val="0"/>
      <w:divBdr>
        <w:top w:val="none" w:sz="0" w:space="0" w:color="auto"/>
        <w:left w:val="none" w:sz="0" w:space="0" w:color="auto"/>
        <w:bottom w:val="none" w:sz="0" w:space="0" w:color="auto"/>
        <w:right w:val="none" w:sz="0" w:space="0" w:color="auto"/>
      </w:divBdr>
      <w:divsChild>
        <w:div w:id="1602840449">
          <w:marLeft w:val="0"/>
          <w:marRight w:val="0"/>
          <w:marTop w:val="0"/>
          <w:marBottom w:val="0"/>
          <w:divBdr>
            <w:top w:val="none" w:sz="0" w:space="0" w:color="auto"/>
            <w:left w:val="none" w:sz="0" w:space="0" w:color="auto"/>
            <w:bottom w:val="none" w:sz="0" w:space="0" w:color="auto"/>
            <w:right w:val="none" w:sz="0" w:space="0" w:color="auto"/>
          </w:divBdr>
        </w:div>
        <w:div w:id="1735811700">
          <w:marLeft w:val="0"/>
          <w:marRight w:val="0"/>
          <w:marTop w:val="0"/>
          <w:marBottom w:val="0"/>
          <w:divBdr>
            <w:top w:val="none" w:sz="0" w:space="0" w:color="auto"/>
            <w:left w:val="none" w:sz="0" w:space="0" w:color="auto"/>
            <w:bottom w:val="none" w:sz="0" w:space="0" w:color="auto"/>
            <w:right w:val="none" w:sz="0" w:space="0" w:color="auto"/>
          </w:divBdr>
        </w:div>
        <w:div w:id="416219887">
          <w:marLeft w:val="0"/>
          <w:marRight w:val="0"/>
          <w:marTop w:val="0"/>
          <w:marBottom w:val="0"/>
          <w:divBdr>
            <w:top w:val="none" w:sz="0" w:space="0" w:color="auto"/>
            <w:left w:val="none" w:sz="0" w:space="0" w:color="auto"/>
            <w:bottom w:val="none" w:sz="0" w:space="0" w:color="auto"/>
            <w:right w:val="none" w:sz="0" w:space="0" w:color="auto"/>
          </w:divBdr>
        </w:div>
        <w:div w:id="156306184">
          <w:marLeft w:val="0"/>
          <w:marRight w:val="0"/>
          <w:marTop w:val="0"/>
          <w:marBottom w:val="0"/>
          <w:divBdr>
            <w:top w:val="none" w:sz="0" w:space="0" w:color="auto"/>
            <w:left w:val="none" w:sz="0" w:space="0" w:color="auto"/>
            <w:bottom w:val="none" w:sz="0" w:space="0" w:color="auto"/>
            <w:right w:val="none" w:sz="0" w:space="0" w:color="auto"/>
          </w:divBdr>
        </w:div>
      </w:divsChild>
    </w:div>
    <w:div w:id="1404982656">
      <w:bodyDiv w:val="1"/>
      <w:marLeft w:val="0"/>
      <w:marRight w:val="0"/>
      <w:marTop w:val="0"/>
      <w:marBottom w:val="0"/>
      <w:divBdr>
        <w:top w:val="none" w:sz="0" w:space="0" w:color="auto"/>
        <w:left w:val="none" w:sz="0" w:space="0" w:color="auto"/>
        <w:bottom w:val="none" w:sz="0" w:space="0" w:color="auto"/>
        <w:right w:val="none" w:sz="0" w:space="0" w:color="auto"/>
      </w:divBdr>
    </w:div>
    <w:div w:id="1649557262">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 w:id="1973436569">
      <w:bodyDiv w:val="1"/>
      <w:marLeft w:val="0"/>
      <w:marRight w:val="0"/>
      <w:marTop w:val="0"/>
      <w:marBottom w:val="0"/>
      <w:divBdr>
        <w:top w:val="none" w:sz="0" w:space="0" w:color="auto"/>
        <w:left w:val="none" w:sz="0" w:space="0" w:color="auto"/>
        <w:bottom w:val="none" w:sz="0" w:space="0" w:color="auto"/>
        <w:right w:val="none" w:sz="0" w:space="0" w:color="auto"/>
      </w:divBdr>
    </w:div>
    <w:div w:id="2065638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ndstone.com/collections/summer-2022-new-blen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beth@duehrandassociates.com" TargetMode="External"/><Relationship Id="rId12" Type="http://schemas.openxmlformats.org/officeDocument/2006/relationships/hyperlink" Target="https://www.instagram.com/island_st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landston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slandstone.com/product/perfect-pebble/" TargetMode="External"/><Relationship Id="rId4" Type="http://schemas.openxmlformats.org/officeDocument/2006/relationships/webSettings" Target="webSettings.xml"/><Relationship Id="rId9" Type="http://schemas.openxmlformats.org/officeDocument/2006/relationships/hyperlink" Target="http://www.islandstone.com/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slandSto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4190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4924</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2022-10-04T21:54:00Z</dcterms:created>
  <dcterms:modified xsi:type="dcterms:W3CDTF">2022-10-04T21:54:00Z</dcterms:modified>
  <cp:category/>
</cp:coreProperties>
</file>